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7EB41B" w14:textId="77777777" w:rsidR="00766C59" w:rsidRDefault="00766C59" w:rsidP="009C7C7C">
      <w:pPr>
        <w:ind w:firstLine="0"/>
      </w:pPr>
    </w:p>
    <w:p w14:paraId="3672794E" w14:textId="7213D291" w:rsidR="00766C59" w:rsidRPr="000B2C7E" w:rsidRDefault="00766C59" w:rsidP="00766C59">
      <w:pPr>
        <w:jc w:val="center"/>
      </w:pPr>
      <w:bookmarkStart w:id="0" w:name="_GoBack"/>
      <w:bookmarkEnd w:id="0"/>
      <w:r>
        <w:rPr>
          <w:b/>
          <w:sz w:val="28"/>
          <w:szCs w:val="28"/>
        </w:rPr>
        <w:t>Конкуренция. Антимонопольное законодательство</w:t>
      </w:r>
    </w:p>
    <w:p w14:paraId="765AFD75" w14:textId="77777777" w:rsidR="00F559C9" w:rsidRDefault="00F559C9" w:rsidP="009C7C7C">
      <w:pPr>
        <w:ind w:firstLine="0"/>
      </w:pPr>
    </w:p>
    <w:p w14:paraId="1BBA7A2D" w14:textId="77777777" w:rsidR="00D453CD" w:rsidRDefault="00D453CD" w:rsidP="00D453CD">
      <w:pPr>
        <w:pStyle w:val="a4"/>
        <w:numPr>
          <w:ilvl w:val="0"/>
          <w:numId w:val="30"/>
        </w:numPr>
        <w:shd w:val="clear" w:color="auto" w:fill="FFFFFF"/>
        <w:spacing w:before="0" w:beforeAutospacing="0" w:after="180" w:afterAutospacing="0"/>
        <w:jc w:val="center"/>
        <w:rPr>
          <w:b/>
          <w:sz w:val="28"/>
          <w:szCs w:val="28"/>
        </w:rPr>
      </w:pPr>
      <w:r w:rsidRPr="00D453CD">
        <w:rPr>
          <w:b/>
          <w:sz w:val="28"/>
          <w:szCs w:val="28"/>
        </w:rPr>
        <w:t>Конкуренция</w:t>
      </w:r>
    </w:p>
    <w:p w14:paraId="5BEDCFCF" w14:textId="77777777" w:rsidR="00D453CD" w:rsidRPr="00D453CD" w:rsidRDefault="00D453CD" w:rsidP="00D453CD">
      <w:pPr>
        <w:rPr>
          <w:sz w:val="28"/>
          <w:szCs w:val="28"/>
        </w:rPr>
      </w:pPr>
      <w:r w:rsidRPr="00D453CD">
        <w:rPr>
          <w:sz w:val="28"/>
          <w:szCs w:val="28"/>
        </w:rPr>
        <w:t>Конкуренция по своему содержанию весьма противоречива. С одной стороны, она выражает стремление к свободе, экономической независимости, с другой — стремление самих конкурентов обезопасить себя от превратностей борьбы. Гарантом таких объединений выступает государство, законы поведения на рынке, защищающие интересы национальных предпринимателей от конкуренции иностранного капитала, и т.д. Более того, стремление победить в конкурентной борьбе ведет к установлению господствующего положения на рынке, захвату рыночной власти, к образованию монополий.</w:t>
      </w:r>
    </w:p>
    <w:p w14:paraId="4D4A32A2" w14:textId="77777777" w:rsidR="00D453CD" w:rsidRPr="00D453CD" w:rsidRDefault="00D453CD" w:rsidP="00D453CD">
      <w:pPr>
        <w:ind w:firstLine="567"/>
        <w:rPr>
          <w:sz w:val="28"/>
          <w:szCs w:val="28"/>
        </w:rPr>
      </w:pPr>
      <w:r w:rsidRPr="00D453CD">
        <w:rPr>
          <w:sz w:val="28"/>
          <w:szCs w:val="28"/>
        </w:rPr>
        <w:t>С другой стороны, конкуренцию можно рассматривать как элемент рыночного механизма, обеспечивающий взаимодействие субъектов хозяйствования в процессе производства и сбыта продукции, а также в сфере приложения капитала. Формой существования конкуренции является общественная система норм и правил организации, имеющая в своей основе государственные директивы и рыночные методы функционирования структурных подразделений национального хозяйства в форме государственных и частных фирм.</w:t>
      </w:r>
    </w:p>
    <w:p w14:paraId="3285430D" w14:textId="77777777" w:rsidR="00D453CD" w:rsidRPr="00D453CD" w:rsidRDefault="00D453CD" w:rsidP="00D453CD">
      <w:pPr>
        <w:ind w:firstLine="567"/>
        <w:rPr>
          <w:sz w:val="28"/>
          <w:szCs w:val="28"/>
        </w:rPr>
      </w:pPr>
      <w:r w:rsidRPr="00D453CD">
        <w:rPr>
          <w:b/>
          <w:sz w:val="28"/>
          <w:szCs w:val="28"/>
        </w:rPr>
        <w:t>Объектом конкуренции</w:t>
      </w:r>
      <w:r w:rsidRPr="00D453CD">
        <w:rPr>
          <w:sz w:val="28"/>
          <w:szCs w:val="28"/>
        </w:rPr>
        <w:t> являются цена с ее исходным базисом - издержками производства, качество продукта и дизайн.</w:t>
      </w:r>
    </w:p>
    <w:p w14:paraId="3D6A072A" w14:textId="77777777" w:rsidR="00D453CD" w:rsidRPr="00D453CD" w:rsidRDefault="00D453CD" w:rsidP="00D453CD">
      <w:pPr>
        <w:ind w:firstLine="567"/>
        <w:rPr>
          <w:sz w:val="28"/>
          <w:szCs w:val="28"/>
        </w:rPr>
      </w:pPr>
      <w:r w:rsidRPr="00D453CD">
        <w:rPr>
          <w:sz w:val="28"/>
          <w:szCs w:val="28"/>
        </w:rPr>
        <w:t>Конкуренция как рыночный регулятор закономерно воздействует на три явления:</w:t>
      </w:r>
    </w:p>
    <w:p w14:paraId="27A1AE00" w14:textId="77777777" w:rsidR="00D453CD" w:rsidRPr="00D453CD" w:rsidRDefault="00D453CD" w:rsidP="00D453CD">
      <w:pPr>
        <w:ind w:firstLine="567"/>
        <w:rPr>
          <w:sz w:val="28"/>
          <w:szCs w:val="28"/>
        </w:rPr>
      </w:pPr>
      <w:r w:rsidRPr="00D453CD">
        <w:rPr>
          <w:sz w:val="28"/>
          <w:szCs w:val="28"/>
        </w:rPr>
        <w:t>1.   на изменение цен покупателей и продавцов;</w:t>
      </w:r>
    </w:p>
    <w:p w14:paraId="009D0461" w14:textId="77777777" w:rsidR="00D453CD" w:rsidRPr="00D453CD" w:rsidRDefault="00D453CD" w:rsidP="00D453CD">
      <w:pPr>
        <w:ind w:firstLine="567"/>
        <w:rPr>
          <w:sz w:val="28"/>
          <w:szCs w:val="28"/>
        </w:rPr>
      </w:pPr>
      <w:r w:rsidRPr="00D453CD">
        <w:rPr>
          <w:sz w:val="28"/>
          <w:szCs w:val="28"/>
        </w:rPr>
        <w:t>2.   на нестабильное соотношение спроса и предложения, связанное с избытком и недостатком благ;</w:t>
      </w:r>
    </w:p>
    <w:p w14:paraId="22BDB091" w14:textId="77777777" w:rsidR="00D453CD" w:rsidRPr="00D453CD" w:rsidRDefault="00D453CD" w:rsidP="00D453CD">
      <w:pPr>
        <w:ind w:firstLine="567"/>
        <w:rPr>
          <w:sz w:val="28"/>
          <w:szCs w:val="28"/>
        </w:rPr>
      </w:pPr>
      <w:r w:rsidRPr="00D453CD">
        <w:rPr>
          <w:sz w:val="28"/>
          <w:szCs w:val="28"/>
        </w:rPr>
        <w:t>3.    на отклонение рыночной цены от точки равновесия.</w:t>
      </w:r>
    </w:p>
    <w:p w14:paraId="622B6E69" w14:textId="77777777" w:rsidR="00D453CD" w:rsidRPr="00D453CD" w:rsidRDefault="00D453CD" w:rsidP="00D453CD">
      <w:pPr>
        <w:ind w:firstLine="567"/>
        <w:rPr>
          <w:sz w:val="28"/>
          <w:szCs w:val="28"/>
        </w:rPr>
      </w:pPr>
      <w:r w:rsidRPr="00D453CD">
        <w:rPr>
          <w:sz w:val="28"/>
          <w:szCs w:val="28"/>
          <w:u w:val="single"/>
        </w:rPr>
        <w:t>Функции конкуренции</w:t>
      </w:r>
      <w:r w:rsidRPr="00D453CD">
        <w:rPr>
          <w:sz w:val="28"/>
          <w:szCs w:val="28"/>
        </w:rPr>
        <w:t>:</w:t>
      </w:r>
    </w:p>
    <w:p w14:paraId="37379F47" w14:textId="77777777" w:rsidR="00D453CD" w:rsidRPr="00D453CD" w:rsidRDefault="00D453CD" w:rsidP="00D453CD">
      <w:pPr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Pr="00D453CD">
        <w:rPr>
          <w:sz w:val="28"/>
          <w:szCs w:val="28"/>
        </w:rPr>
        <w:t>обеспечение нацеленности производителя на запросы потребителя, без чего невозможно получить прибыль;</w:t>
      </w:r>
    </w:p>
    <w:p w14:paraId="6BE642F4" w14:textId="77777777" w:rsidR="00D453CD" w:rsidRPr="00D453CD" w:rsidRDefault="00D453CD" w:rsidP="00D453CD">
      <w:pPr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Pr="00D453CD">
        <w:rPr>
          <w:sz w:val="28"/>
          <w:szCs w:val="28"/>
        </w:rPr>
        <w:t>стимулирование роста эффективности производства, обеспечивающее "выживание" производителей;</w:t>
      </w:r>
    </w:p>
    <w:p w14:paraId="7BA37483" w14:textId="77777777" w:rsidR="00D453CD" w:rsidRPr="00D453CD" w:rsidRDefault="00D453CD" w:rsidP="00D453CD">
      <w:pPr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Pr="00D453CD">
        <w:rPr>
          <w:sz w:val="28"/>
          <w:szCs w:val="28"/>
        </w:rPr>
        <w:t>дифференциация товаропроизводителей (одни выигрывают, другие проигрывают и разоряются, третьи остаются при своём);</w:t>
      </w:r>
    </w:p>
    <w:p w14:paraId="48B9B8C1" w14:textId="77777777" w:rsidR="00D453CD" w:rsidRPr="00D453CD" w:rsidRDefault="00D453CD" w:rsidP="00D453CD">
      <w:pPr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Pr="00D453CD">
        <w:rPr>
          <w:sz w:val="28"/>
          <w:szCs w:val="28"/>
        </w:rPr>
        <w:t>давление на производство, распределение ресурсов между отраслями народного хозяйства в соответствии со спросом и нормой прибыли;</w:t>
      </w:r>
    </w:p>
    <w:p w14:paraId="17F1A500" w14:textId="77777777" w:rsidR="00D453CD" w:rsidRPr="00D453CD" w:rsidRDefault="00D453CD" w:rsidP="00D453CD">
      <w:pPr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Pr="00D453CD">
        <w:rPr>
          <w:sz w:val="28"/>
          <w:szCs w:val="28"/>
        </w:rPr>
        <w:t>ликвидация неконкурентоспособных предприятий, их продажа, слияние или поглощение другими, более сильными, предприятиями, преобразование и т.п.;</w:t>
      </w:r>
    </w:p>
    <w:p w14:paraId="2C539F28" w14:textId="77777777" w:rsidR="00D453CD" w:rsidRPr="00D453CD" w:rsidRDefault="00D453CD" w:rsidP="00D453CD">
      <w:pPr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Pr="00D453CD">
        <w:rPr>
          <w:sz w:val="28"/>
          <w:szCs w:val="28"/>
        </w:rPr>
        <w:t>стимулирование снижения цен и повышения качества товаров.</w:t>
      </w:r>
    </w:p>
    <w:p w14:paraId="1F0D972D" w14:textId="77777777" w:rsidR="00D453CD" w:rsidRPr="00D453CD" w:rsidRDefault="00D453CD" w:rsidP="00D453CD">
      <w:pPr>
        <w:ind w:firstLine="567"/>
        <w:rPr>
          <w:sz w:val="28"/>
          <w:szCs w:val="28"/>
        </w:rPr>
      </w:pPr>
      <w:r w:rsidRPr="00D453CD">
        <w:rPr>
          <w:sz w:val="28"/>
          <w:szCs w:val="28"/>
        </w:rPr>
        <w:t>Для успешной конкуренции на рынке любой фирме прежде всего необходим точный и тщательный анализ круга покупателей и их потребностей. </w:t>
      </w:r>
      <w:r w:rsidRPr="00D453CD">
        <w:rPr>
          <w:sz w:val="28"/>
          <w:szCs w:val="28"/>
          <w:u w:val="single"/>
        </w:rPr>
        <w:t>Надо знать:</w:t>
      </w:r>
    </w:p>
    <w:p w14:paraId="676D646C" w14:textId="77777777" w:rsidR="00D453CD" w:rsidRPr="00D453CD" w:rsidRDefault="00D453CD" w:rsidP="00D453CD">
      <w:pPr>
        <w:ind w:firstLine="567"/>
        <w:rPr>
          <w:sz w:val="28"/>
          <w:szCs w:val="28"/>
        </w:rPr>
      </w:pPr>
      <w:r w:rsidRPr="00D453CD">
        <w:rPr>
          <w:sz w:val="28"/>
          <w:szCs w:val="28"/>
        </w:rPr>
        <w:t>1.      кто готов купить данный товар или услугу;</w:t>
      </w:r>
    </w:p>
    <w:p w14:paraId="6AB28396" w14:textId="77777777" w:rsidR="00D453CD" w:rsidRPr="00D453CD" w:rsidRDefault="00D453CD" w:rsidP="00D453CD">
      <w:pPr>
        <w:ind w:firstLine="567"/>
        <w:rPr>
          <w:sz w:val="28"/>
          <w:szCs w:val="28"/>
        </w:rPr>
      </w:pPr>
      <w:r w:rsidRPr="00D453CD">
        <w:rPr>
          <w:sz w:val="28"/>
          <w:szCs w:val="28"/>
        </w:rPr>
        <w:lastRenderedPageBreak/>
        <w:t>2.      почему потребитель будет покупать именно ваш товар или услугу;</w:t>
      </w:r>
    </w:p>
    <w:p w14:paraId="5D6EF119" w14:textId="77777777" w:rsidR="00D453CD" w:rsidRPr="00D453CD" w:rsidRDefault="00D453CD" w:rsidP="00D453CD">
      <w:pPr>
        <w:ind w:firstLine="567"/>
        <w:rPr>
          <w:sz w:val="28"/>
          <w:szCs w:val="28"/>
        </w:rPr>
      </w:pPr>
      <w:r w:rsidRPr="00D453CD">
        <w:rPr>
          <w:sz w:val="28"/>
          <w:szCs w:val="28"/>
        </w:rPr>
        <w:t>3.      в каком виде потребитель желает получать ваш товар;</w:t>
      </w:r>
    </w:p>
    <w:p w14:paraId="04244399" w14:textId="77777777" w:rsidR="00D453CD" w:rsidRPr="00D453CD" w:rsidRDefault="00D453CD" w:rsidP="00D453CD">
      <w:pPr>
        <w:ind w:firstLine="567"/>
        <w:rPr>
          <w:sz w:val="28"/>
          <w:szCs w:val="28"/>
        </w:rPr>
      </w:pPr>
      <w:r w:rsidRPr="00D453CD">
        <w:rPr>
          <w:sz w:val="28"/>
          <w:szCs w:val="28"/>
        </w:rPr>
        <w:t>4.      в какое время он намерен покупать ваш товар;</w:t>
      </w:r>
    </w:p>
    <w:p w14:paraId="7E41ED31" w14:textId="77777777" w:rsidR="00D453CD" w:rsidRPr="00D453CD" w:rsidRDefault="00D453CD" w:rsidP="00D453CD">
      <w:pPr>
        <w:ind w:firstLine="567"/>
        <w:rPr>
          <w:sz w:val="28"/>
          <w:szCs w:val="28"/>
        </w:rPr>
      </w:pPr>
      <w:r w:rsidRPr="00D453CD">
        <w:rPr>
          <w:sz w:val="28"/>
          <w:szCs w:val="28"/>
        </w:rPr>
        <w:t>5.      где он хотел бы покупать ваш товар;</w:t>
      </w:r>
    </w:p>
    <w:p w14:paraId="42355BE0" w14:textId="77777777" w:rsidR="00D453CD" w:rsidRPr="00D453CD" w:rsidRDefault="00D453CD" w:rsidP="00D453CD">
      <w:pPr>
        <w:ind w:firstLine="567"/>
        <w:rPr>
          <w:sz w:val="28"/>
          <w:szCs w:val="28"/>
        </w:rPr>
      </w:pPr>
      <w:r w:rsidRPr="00D453CD">
        <w:rPr>
          <w:sz w:val="28"/>
          <w:szCs w:val="28"/>
        </w:rPr>
        <w:t>6.      какими партиями и как часто он готов покупать ваш товар и т.д.</w:t>
      </w:r>
    </w:p>
    <w:p w14:paraId="14126995" w14:textId="77777777" w:rsidR="00D453CD" w:rsidRPr="00D453CD" w:rsidRDefault="00D453CD" w:rsidP="00D453CD">
      <w:pPr>
        <w:ind w:firstLine="567"/>
        <w:rPr>
          <w:sz w:val="28"/>
          <w:szCs w:val="28"/>
        </w:rPr>
      </w:pPr>
      <w:r w:rsidRPr="00D453CD">
        <w:rPr>
          <w:sz w:val="28"/>
          <w:szCs w:val="28"/>
        </w:rPr>
        <w:br/>
      </w:r>
      <w:r w:rsidRPr="00D453CD">
        <w:rPr>
          <w:b/>
          <w:sz w:val="28"/>
          <w:szCs w:val="28"/>
          <w:u w:val="single"/>
        </w:rPr>
        <w:t>Правила конкуренции</w:t>
      </w:r>
      <w:r>
        <w:rPr>
          <w:sz w:val="28"/>
          <w:szCs w:val="28"/>
        </w:rPr>
        <w:t>:</w:t>
      </w:r>
    </w:p>
    <w:p w14:paraId="21693E5D" w14:textId="77777777" w:rsidR="00D453CD" w:rsidRPr="00D453CD" w:rsidRDefault="00D453CD" w:rsidP="00D453CD">
      <w:pPr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Pr="00D453CD">
        <w:rPr>
          <w:sz w:val="28"/>
          <w:szCs w:val="28"/>
        </w:rPr>
        <w:t>фирмы должны учитывать уровень равновесной цены как норматив рационального хозяйствования;</w:t>
      </w:r>
    </w:p>
    <w:p w14:paraId="5D8A4954" w14:textId="77777777" w:rsidR="00D453CD" w:rsidRPr="00D453CD" w:rsidRDefault="00D453CD" w:rsidP="00D453CD">
      <w:pPr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Pr="00D453CD">
        <w:rPr>
          <w:sz w:val="28"/>
          <w:szCs w:val="28"/>
        </w:rPr>
        <w:t>чтобы, как говорится, "обхитрить" равновесную цену, фирма продает свои изделия по общей для всех равновесной цене, но при этом старается затратить на единицу продукции меньше ресурсов и создавать товары по более низкой индивидуальной цене;</w:t>
      </w:r>
    </w:p>
    <w:p w14:paraId="1D2C09AA" w14:textId="77777777" w:rsidR="00D453CD" w:rsidRPr="00D453CD" w:rsidRDefault="00D453CD" w:rsidP="00D453CD">
      <w:pPr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Pr="00D453CD">
        <w:rPr>
          <w:sz w:val="28"/>
          <w:szCs w:val="28"/>
        </w:rPr>
        <w:t>если обнаружится, что индивидуальная цена фирмы на реализуемые товары выше равновесной цены из-за больших затрат на единицу продукции, то следует принимать энергичные меры по спасению предприятия. К таким мерам относится модернизация (обновление) техники и технологии, реконструкция производства (его перестройка по-новому). Если для этих преобразований нет необходимых средств, то придется закрывать предприятие;</w:t>
      </w:r>
    </w:p>
    <w:p w14:paraId="3D7B72AF" w14:textId="77777777" w:rsidR="00D453CD" w:rsidRPr="00D453CD" w:rsidRDefault="00D453CD" w:rsidP="00D453CD">
      <w:pPr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Pr="00D453CD">
        <w:rPr>
          <w:sz w:val="28"/>
          <w:szCs w:val="28"/>
        </w:rPr>
        <w:t>при обострении борьбы соперники прибегают к методу ценовой конкуренции. Если позволяют средства, то иногда применяется демпинг - продажа продуктов по чрезвычайно низким (как их называют, "бросовым") ценам.</w:t>
      </w:r>
    </w:p>
    <w:p w14:paraId="43EB78B1" w14:textId="77777777" w:rsidR="00D453CD" w:rsidRPr="00D453CD" w:rsidRDefault="00D453CD" w:rsidP="00D453CD">
      <w:pPr>
        <w:ind w:firstLine="567"/>
        <w:rPr>
          <w:sz w:val="28"/>
          <w:szCs w:val="28"/>
        </w:rPr>
      </w:pPr>
      <w:r w:rsidRPr="00D453CD">
        <w:rPr>
          <w:sz w:val="28"/>
          <w:szCs w:val="28"/>
        </w:rPr>
        <w:t>Конкуренция одновременно имеет и положительные и отрицательные стороны:</w:t>
      </w:r>
    </w:p>
    <w:p w14:paraId="3B820554" w14:textId="77777777" w:rsidR="00D453CD" w:rsidRPr="00D453CD" w:rsidRDefault="00D453CD" w:rsidP="00D453CD">
      <w:pPr>
        <w:ind w:firstLine="567"/>
        <w:rPr>
          <w:sz w:val="28"/>
          <w:szCs w:val="28"/>
          <w:u w:val="single"/>
        </w:rPr>
      </w:pPr>
      <w:r w:rsidRPr="00D453CD">
        <w:rPr>
          <w:sz w:val="28"/>
          <w:szCs w:val="28"/>
          <w:u w:val="single"/>
        </w:rPr>
        <w:t>Положительные стороны конкуренции:</w:t>
      </w:r>
    </w:p>
    <w:p w14:paraId="061337FE" w14:textId="77777777" w:rsidR="00D453CD" w:rsidRPr="00D453CD" w:rsidRDefault="00D453CD" w:rsidP="00D453CD">
      <w:pPr>
        <w:ind w:firstLine="567"/>
        <w:rPr>
          <w:sz w:val="28"/>
          <w:szCs w:val="28"/>
        </w:rPr>
      </w:pPr>
      <w:r w:rsidRPr="00D453CD">
        <w:rPr>
          <w:sz w:val="28"/>
          <w:szCs w:val="28"/>
        </w:rPr>
        <w:t>1.     она способствует развитию научно-технического прогресса, постоянно заставляя товаропроизводителя применять лучшие технологии, рационально использовать ресурсы. В ходе ее вымываются экономически неэффективные производства, устаревшая техника, некачественные товары;</w:t>
      </w:r>
    </w:p>
    <w:p w14:paraId="2A57C1E6" w14:textId="77777777" w:rsidR="00D453CD" w:rsidRPr="00D453CD" w:rsidRDefault="00D453CD" w:rsidP="00D453CD">
      <w:pPr>
        <w:ind w:firstLine="567"/>
        <w:rPr>
          <w:sz w:val="28"/>
          <w:szCs w:val="28"/>
        </w:rPr>
      </w:pPr>
      <w:r w:rsidRPr="00D453CD">
        <w:rPr>
          <w:sz w:val="28"/>
          <w:szCs w:val="28"/>
        </w:rPr>
        <w:t>2.     она чутко реагирует на изменение спроса, ведет к удешевлению издержек производства, тормозит рост цен, а в ряде случаев к их снижению;</w:t>
      </w:r>
    </w:p>
    <w:p w14:paraId="03B657FF" w14:textId="77777777" w:rsidR="00D453CD" w:rsidRPr="00D453CD" w:rsidRDefault="00D453CD" w:rsidP="00D453CD">
      <w:pPr>
        <w:ind w:firstLine="567"/>
        <w:rPr>
          <w:sz w:val="28"/>
          <w:szCs w:val="28"/>
        </w:rPr>
      </w:pPr>
      <w:r w:rsidRPr="00D453CD">
        <w:rPr>
          <w:sz w:val="28"/>
          <w:szCs w:val="28"/>
        </w:rPr>
        <w:t>3.      в известной мере выравнивает норму прибыли на капитал и уровень заработной платы во всех отраслях национальной экономики.</w:t>
      </w:r>
    </w:p>
    <w:p w14:paraId="79AF1DDD" w14:textId="77777777" w:rsidR="00D453CD" w:rsidRDefault="00D453CD" w:rsidP="009C7C7C">
      <w:pPr>
        <w:ind w:firstLine="0"/>
        <w:rPr>
          <w:sz w:val="28"/>
          <w:szCs w:val="28"/>
        </w:rPr>
      </w:pPr>
    </w:p>
    <w:p w14:paraId="4E199EF2" w14:textId="77777777" w:rsidR="00D453CD" w:rsidRPr="00D453CD" w:rsidRDefault="00D453CD" w:rsidP="00D453CD">
      <w:pPr>
        <w:ind w:firstLine="567"/>
        <w:rPr>
          <w:sz w:val="28"/>
          <w:szCs w:val="28"/>
          <w:u w:val="single"/>
        </w:rPr>
      </w:pPr>
      <w:r w:rsidRPr="00D453CD">
        <w:rPr>
          <w:sz w:val="28"/>
          <w:szCs w:val="28"/>
          <w:u w:val="single"/>
        </w:rPr>
        <w:t>К числу негативных сторон можно отнести:</w:t>
      </w:r>
    </w:p>
    <w:p w14:paraId="47F386E6" w14:textId="77777777" w:rsidR="00D453CD" w:rsidRPr="00D453CD" w:rsidRDefault="00D453CD" w:rsidP="00D453CD">
      <w:pPr>
        <w:ind w:firstLine="567"/>
        <w:rPr>
          <w:sz w:val="28"/>
          <w:szCs w:val="28"/>
        </w:rPr>
      </w:pPr>
      <w:r w:rsidRPr="00D453CD">
        <w:rPr>
          <w:sz w:val="28"/>
          <w:szCs w:val="28"/>
        </w:rPr>
        <w:t>1.      придает бизнесу определенную нестабильность, создает условия для безработицы, инфляции и банкротства;</w:t>
      </w:r>
    </w:p>
    <w:p w14:paraId="648B0F5A" w14:textId="77777777" w:rsidR="00D453CD" w:rsidRPr="00D453CD" w:rsidRDefault="00D453CD" w:rsidP="00D453CD">
      <w:pPr>
        <w:ind w:firstLine="567"/>
        <w:rPr>
          <w:sz w:val="28"/>
          <w:szCs w:val="28"/>
        </w:rPr>
      </w:pPr>
      <w:r w:rsidRPr="00D453CD">
        <w:rPr>
          <w:sz w:val="28"/>
          <w:szCs w:val="28"/>
        </w:rPr>
        <w:t>2.      ведет к дифференциации доходов и создает условия для их несправедливого распределения;</w:t>
      </w:r>
    </w:p>
    <w:p w14:paraId="45D8DBD1" w14:textId="77777777" w:rsidR="00D453CD" w:rsidRPr="00D453CD" w:rsidRDefault="00D453CD" w:rsidP="00D453CD">
      <w:pPr>
        <w:ind w:firstLine="567"/>
        <w:rPr>
          <w:sz w:val="28"/>
          <w:szCs w:val="28"/>
        </w:rPr>
      </w:pPr>
      <w:r w:rsidRPr="00D453CD">
        <w:rPr>
          <w:sz w:val="28"/>
          <w:szCs w:val="28"/>
        </w:rPr>
        <w:t>3.      её следствием может быть перепроизводство товаров и недогрузка мощностей в периоды производственных спадов;</w:t>
      </w:r>
    </w:p>
    <w:p w14:paraId="2B75BEE3" w14:textId="77777777" w:rsidR="00D453CD" w:rsidRPr="00D453CD" w:rsidRDefault="00D453CD" w:rsidP="00D453CD">
      <w:pPr>
        <w:ind w:firstLine="567"/>
        <w:rPr>
          <w:sz w:val="28"/>
          <w:szCs w:val="28"/>
        </w:rPr>
      </w:pPr>
      <w:r w:rsidRPr="00D453CD">
        <w:rPr>
          <w:sz w:val="28"/>
          <w:szCs w:val="28"/>
        </w:rPr>
        <w:t>4.     обусловливает рост непроизводительных издержек, побуждает создание монополий;</w:t>
      </w:r>
    </w:p>
    <w:p w14:paraId="5F28DBC3" w14:textId="77777777" w:rsidR="00D453CD" w:rsidRPr="00D453CD" w:rsidRDefault="00D453CD" w:rsidP="00D453CD">
      <w:pPr>
        <w:ind w:firstLine="567"/>
        <w:rPr>
          <w:sz w:val="28"/>
          <w:szCs w:val="28"/>
        </w:rPr>
      </w:pPr>
      <w:r w:rsidRPr="00D453CD">
        <w:rPr>
          <w:sz w:val="28"/>
          <w:szCs w:val="28"/>
        </w:rPr>
        <w:t xml:space="preserve">5.    отрицательно сказывается на защите окружающей среды, не стимулирует развитие производства товаров и услуг коллективного </w:t>
      </w:r>
      <w:r w:rsidRPr="00D453CD">
        <w:rPr>
          <w:sz w:val="28"/>
          <w:szCs w:val="28"/>
        </w:rPr>
        <w:lastRenderedPageBreak/>
        <w:t xml:space="preserve">пользования (дороги, общественный транспорт), сохранение невоспроизводимых ресурсов (лес, дикие </w:t>
      </w:r>
      <w:r>
        <w:rPr>
          <w:sz w:val="28"/>
          <w:szCs w:val="28"/>
        </w:rPr>
        <w:t>животные, полезные ископаемые).</w:t>
      </w:r>
    </w:p>
    <w:p w14:paraId="3D83A4C0" w14:textId="77777777" w:rsidR="00D453CD" w:rsidRPr="003A1387" w:rsidRDefault="00D453CD" w:rsidP="00D453CD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D453CD">
        <w:rPr>
          <w:b/>
          <w:color w:val="000000"/>
          <w:spacing w:val="2"/>
          <w:sz w:val="28"/>
          <w:szCs w:val="28"/>
        </w:rPr>
        <w:t>Недобросовестной конкуренцией</w:t>
      </w:r>
      <w:r w:rsidRPr="003A1387">
        <w:rPr>
          <w:color w:val="000000"/>
          <w:spacing w:val="2"/>
          <w:sz w:val="28"/>
          <w:szCs w:val="28"/>
        </w:rPr>
        <w:t xml:space="preserve"> являются любые действия в конкуренции, направленные на достижение или предоставление неправомерных преимуществ. Недобросовестная конкуренция запрещается</w:t>
      </w:r>
      <w:r>
        <w:rPr>
          <w:color w:val="000000"/>
          <w:spacing w:val="2"/>
          <w:sz w:val="28"/>
          <w:szCs w:val="28"/>
        </w:rPr>
        <w:t xml:space="preserve"> в РК</w:t>
      </w:r>
      <w:r w:rsidRPr="003A1387">
        <w:rPr>
          <w:color w:val="000000"/>
          <w:spacing w:val="2"/>
          <w:sz w:val="28"/>
          <w:szCs w:val="28"/>
        </w:rPr>
        <w:t>.</w:t>
      </w:r>
    </w:p>
    <w:p w14:paraId="7E543C94" w14:textId="77777777" w:rsidR="00D453CD" w:rsidRPr="003A1387" w:rsidRDefault="00D453CD" w:rsidP="00D453CD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3A1387">
        <w:rPr>
          <w:color w:val="000000"/>
          <w:spacing w:val="2"/>
          <w:sz w:val="28"/>
          <w:szCs w:val="28"/>
        </w:rPr>
        <w:t>К недобросовестной конкуренции относятся следующие действия:</w:t>
      </w:r>
    </w:p>
    <w:p w14:paraId="00A4EA03" w14:textId="77777777" w:rsidR="00D453CD" w:rsidRPr="003A1387" w:rsidRDefault="00D453CD" w:rsidP="00D453CD">
      <w:pPr>
        <w:pStyle w:val="a4"/>
        <w:shd w:val="clear" w:color="auto" w:fill="FFFFFF"/>
        <w:spacing w:before="0" w:beforeAutospacing="0" w:after="0" w:afterAutospacing="0"/>
        <w:ind w:firstLine="0"/>
        <w:textAlignment w:val="baseline"/>
        <w:rPr>
          <w:color w:val="000000"/>
          <w:spacing w:val="2"/>
          <w:sz w:val="28"/>
          <w:szCs w:val="28"/>
        </w:rPr>
      </w:pPr>
      <w:r w:rsidRPr="003A1387">
        <w:rPr>
          <w:color w:val="000000"/>
          <w:spacing w:val="2"/>
          <w:sz w:val="28"/>
          <w:szCs w:val="28"/>
        </w:rPr>
        <w:t>1) неправомерное использование средств индивидуализации товаров, работ, услуг, а также объектов авторского права;</w:t>
      </w:r>
    </w:p>
    <w:p w14:paraId="51B22C76" w14:textId="77777777" w:rsidR="00D453CD" w:rsidRPr="003A1387" w:rsidRDefault="00D453CD" w:rsidP="00D453CD">
      <w:pPr>
        <w:pStyle w:val="a4"/>
        <w:shd w:val="clear" w:color="auto" w:fill="FFFFFF"/>
        <w:spacing w:before="0" w:beforeAutospacing="0" w:after="0" w:afterAutospacing="0"/>
        <w:ind w:firstLine="0"/>
        <w:textAlignment w:val="baseline"/>
        <w:rPr>
          <w:color w:val="000000"/>
          <w:spacing w:val="2"/>
          <w:sz w:val="28"/>
          <w:szCs w:val="28"/>
        </w:rPr>
      </w:pPr>
      <w:r w:rsidRPr="003A1387">
        <w:rPr>
          <w:color w:val="000000"/>
          <w:spacing w:val="2"/>
          <w:sz w:val="28"/>
          <w:szCs w:val="28"/>
        </w:rPr>
        <w:t>2) неправомерное использование товара другого производителя;</w:t>
      </w:r>
    </w:p>
    <w:p w14:paraId="3B608DA0" w14:textId="77777777" w:rsidR="00D453CD" w:rsidRPr="003A1387" w:rsidRDefault="00D453CD" w:rsidP="00D453CD">
      <w:pPr>
        <w:pStyle w:val="a4"/>
        <w:shd w:val="clear" w:color="auto" w:fill="FFFFFF"/>
        <w:spacing w:before="0" w:beforeAutospacing="0" w:after="0" w:afterAutospacing="0"/>
        <w:ind w:firstLine="0"/>
        <w:textAlignment w:val="baseline"/>
        <w:rPr>
          <w:color w:val="000000"/>
          <w:spacing w:val="2"/>
          <w:sz w:val="28"/>
          <w:szCs w:val="28"/>
        </w:rPr>
      </w:pPr>
      <w:r w:rsidRPr="003A1387">
        <w:rPr>
          <w:color w:val="000000"/>
          <w:spacing w:val="2"/>
          <w:sz w:val="28"/>
          <w:szCs w:val="28"/>
        </w:rPr>
        <w:t>3) копирование внешнего вида изделия;</w:t>
      </w:r>
    </w:p>
    <w:p w14:paraId="02260181" w14:textId="77777777" w:rsidR="00D453CD" w:rsidRDefault="00D453CD" w:rsidP="00D453CD">
      <w:pPr>
        <w:pStyle w:val="a4"/>
        <w:shd w:val="clear" w:color="auto" w:fill="FFFFFF"/>
        <w:spacing w:before="0" w:beforeAutospacing="0" w:after="0" w:afterAutospacing="0"/>
        <w:ind w:firstLine="0"/>
        <w:textAlignment w:val="baseline"/>
        <w:rPr>
          <w:color w:val="000000"/>
          <w:spacing w:val="2"/>
          <w:sz w:val="28"/>
          <w:szCs w:val="28"/>
        </w:rPr>
      </w:pPr>
      <w:r w:rsidRPr="003A1387">
        <w:rPr>
          <w:color w:val="000000"/>
          <w:spacing w:val="2"/>
          <w:sz w:val="28"/>
          <w:szCs w:val="28"/>
        </w:rPr>
        <w:t>4) дискредитация субъекта рынка;</w:t>
      </w:r>
    </w:p>
    <w:p w14:paraId="07146531" w14:textId="77777777" w:rsidR="00D453CD" w:rsidRPr="003A1387" w:rsidRDefault="00D453CD" w:rsidP="00D453CD">
      <w:pPr>
        <w:pStyle w:val="a4"/>
        <w:shd w:val="clear" w:color="auto" w:fill="FFFFFF"/>
        <w:spacing w:before="0" w:beforeAutospacing="0" w:after="0" w:afterAutospacing="0"/>
        <w:ind w:firstLine="0"/>
        <w:textAlignment w:val="baseline"/>
        <w:rPr>
          <w:color w:val="000000"/>
          <w:spacing w:val="2"/>
          <w:sz w:val="28"/>
          <w:szCs w:val="28"/>
        </w:rPr>
      </w:pPr>
      <w:r w:rsidRPr="003A1387">
        <w:rPr>
          <w:color w:val="000000"/>
          <w:spacing w:val="2"/>
          <w:sz w:val="28"/>
          <w:szCs w:val="28"/>
        </w:rPr>
        <w:t>5) заведомо ложная, недобросовестная и недостоверная реклама;</w:t>
      </w:r>
    </w:p>
    <w:p w14:paraId="347ACC8A" w14:textId="77777777" w:rsidR="00D453CD" w:rsidRPr="003A1387" w:rsidRDefault="00D453CD" w:rsidP="00D453CD">
      <w:pPr>
        <w:pStyle w:val="a4"/>
        <w:shd w:val="clear" w:color="auto" w:fill="FFFFFF"/>
        <w:spacing w:before="0" w:beforeAutospacing="0" w:after="0" w:afterAutospacing="0"/>
        <w:ind w:firstLine="0"/>
        <w:textAlignment w:val="baseline"/>
        <w:rPr>
          <w:color w:val="000000"/>
          <w:spacing w:val="2"/>
          <w:sz w:val="28"/>
          <w:szCs w:val="28"/>
        </w:rPr>
      </w:pPr>
      <w:r w:rsidRPr="003A1387">
        <w:rPr>
          <w:color w:val="000000"/>
          <w:spacing w:val="2"/>
          <w:sz w:val="28"/>
          <w:szCs w:val="28"/>
        </w:rPr>
        <w:t>6) реализация (приобретение) товара с принудительным ассортиментом;</w:t>
      </w:r>
    </w:p>
    <w:p w14:paraId="66059C65" w14:textId="77777777" w:rsidR="00D453CD" w:rsidRPr="003A1387" w:rsidRDefault="00D453CD" w:rsidP="00D453CD">
      <w:pPr>
        <w:pStyle w:val="a4"/>
        <w:shd w:val="clear" w:color="auto" w:fill="FFFFFF"/>
        <w:spacing w:before="0" w:beforeAutospacing="0" w:after="0" w:afterAutospacing="0"/>
        <w:ind w:firstLine="0"/>
        <w:textAlignment w:val="baseline"/>
        <w:rPr>
          <w:color w:val="000000"/>
          <w:spacing w:val="2"/>
          <w:sz w:val="28"/>
          <w:szCs w:val="28"/>
        </w:rPr>
      </w:pPr>
      <w:r w:rsidRPr="003A1387">
        <w:rPr>
          <w:color w:val="000000"/>
          <w:spacing w:val="2"/>
          <w:sz w:val="28"/>
          <w:szCs w:val="28"/>
        </w:rPr>
        <w:t>7) призыв к бойкоту продавца (поставщика) конкурента;</w:t>
      </w:r>
    </w:p>
    <w:p w14:paraId="004DAA38" w14:textId="77777777" w:rsidR="00D453CD" w:rsidRPr="003A1387" w:rsidRDefault="00D453CD" w:rsidP="00D453CD">
      <w:pPr>
        <w:pStyle w:val="a4"/>
        <w:shd w:val="clear" w:color="auto" w:fill="FFFFFF"/>
        <w:spacing w:before="0" w:beforeAutospacing="0" w:after="0" w:afterAutospacing="0"/>
        <w:ind w:firstLine="0"/>
        <w:textAlignment w:val="baseline"/>
        <w:rPr>
          <w:color w:val="000000"/>
          <w:spacing w:val="2"/>
          <w:sz w:val="28"/>
          <w:szCs w:val="28"/>
        </w:rPr>
      </w:pPr>
      <w:r w:rsidRPr="003A1387">
        <w:rPr>
          <w:color w:val="000000"/>
          <w:spacing w:val="2"/>
          <w:sz w:val="28"/>
          <w:szCs w:val="28"/>
        </w:rPr>
        <w:t>8) призыв к дискриминации покупателя (поставщика);</w:t>
      </w:r>
    </w:p>
    <w:p w14:paraId="3E87E822" w14:textId="77777777" w:rsidR="00D453CD" w:rsidRPr="003A1387" w:rsidRDefault="00D453CD" w:rsidP="00D453CD">
      <w:pPr>
        <w:pStyle w:val="a4"/>
        <w:shd w:val="clear" w:color="auto" w:fill="FFFFFF"/>
        <w:spacing w:before="0" w:beforeAutospacing="0" w:after="0" w:afterAutospacing="0"/>
        <w:ind w:firstLine="0"/>
        <w:textAlignment w:val="baseline"/>
        <w:rPr>
          <w:color w:val="000000"/>
          <w:spacing w:val="2"/>
          <w:sz w:val="28"/>
          <w:szCs w:val="28"/>
        </w:rPr>
      </w:pPr>
      <w:r w:rsidRPr="003A1387">
        <w:rPr>
          <w:color w:val="000000"/>
          <w:spacing w:val="2"/>
          <w:sz w:val="28"/>
          <w:szCs w:val="28"/>
        </w:rPr>
        <w:t xml:space="preserve"> 9) призыв субъекта рынка к разрыву договора с конкурентом;</w:t>
      </w:r>
    </w:p>
    <w:p w14:paraId="7EE12642" w14:textId="77777777" w:rsidR="00D453CD" w:rsidRPr="003A1387" w:rsidRDefault="00D453CD" w:rsidP="00D453CD">
      <w:pPr>
        <w:pStyle w:val="a4"/>
        <w:shd w:val="clear" w:color="auto" w:fill="FFFFFF"/>
        <w:spacing w:before="0" w:beforeAutospacing="0" w:after="0" w:afterAutospacing="0"/>
        <w:ind w:firstLine="0"/>
        <w:textAlignment w:val="baseline"/>
        <w:rPr>
          <w:color w:val="000000"/>
          <w:spacing w:val="2"/>
          <w:sz w:val="28"/>
          <w:szCs w:val="28"/>
        </w:rPr>
      </w:pPr>
      <w:r w:rsidRPr="003A1387">
        <w:rPr>
          <w:color w:val="000000"/>
          <w:spacing w:val="2"/>
          <w:sz w:val="28"/>
          <w:szCs w:val="28"/>
        </w:rPr>
        <w:t>10) подкуп работника продавца (поставщика);</w:t>
      </w:r>
    </w:p>
    <w:p w14:paraId="1E85AC43" w14:textId="77777777" w:rsidR="00D453CD" w:rsidRPr="003A1387" w:rsidRDefault="00D453CD" w:rsidP="00D453CD">
      <w:pPr>
        <w:pStyle w:val="a4"/>
        <w:shd w:val="clear" w:color="auto" w:fill="FFFFFF"/>
        <w:spacing w:before="0" w:beforeAutospacing="0" w:after="0" w:afterAutospacing="0"/>
        <w:ind w:firstLine="0"/>
        <w:textAlignment w:val="baseline"/>
        <w:rPr>
          <w:color w:val="000000"/>
          <w:spacing w:val="2"/>
          <w:sz w:val="28"/>
          <w:szCs w:val="28"/>
        </w:rPr>
      </w:pPr>
      <w:r w:rsidRPr="003A1387">
        <w:rPr>
          <w:color w:val="000000"/>
          <w:spacing w:val="2"/>
          <w:sz w:val="28"/>
          <w:szCs w:val="28"/>
        </w:rPr>
        <w:t>11) подкуп работника покупателя;</w:t>
      </w:r>
    </w:p>
    <w:p w14:paraId="092E4A9A" w14:textId="77777777" w:rsidR="00D453CD" w:rsidRPr="003A1387" w:rsidRDefault="00D453CD" w:rsidP="00D453CD">
      <w:pPr>
        <w:pStyle w:val="a4"/>
        <w:shd w:val="clear" w:color="auto" w:fill="FFFFFF"/>
        <w:spacing w:before="0" w:beforeAutospacing="0" w:after="0" w:afterAutospacing="0"/>
        <w:ind w:firstLine="0"/>
        <w:textAlignment w:val="baseline"/>
        <w:rPr>
          <w:color w:val="000000"/>
          <w:spacing w:val="2"/>
          <w:sz w:val="28"/>
          <w:szCs w:val="28"/>
        </w:rPr>
      </w:pPr>
      <w:r w:rsidRPr="003A1387">
        <w:rPr>
          <w:color w:val="000000"/>
          <w:spacing w:val="2"/>
          <w:sz w:val="28"/>
          <w:szCs w:val="28"/>
        </w:rPr>
        <w:t>12) неправомерное использование информации, составляющей коммерческую тайну;</w:t>
      </w:r>
    </w:p>
    <w:p w14:paraId="4FF0BBA1" w14:textId="77777777" w:rsidR="00D453CD" w:rsidRPr="003A1387" w:rsidRDefault="00D453CD" w:rsidP="00D453CD">
      <w:pPr>
        <w:pStyle w:val="a4"/>
        <w:shd w:val="clear" w:color="auto" w:fill="FFFFFF"/>
        <w:spacing w:before="0" w:beforeAutospacing="0" w:after="0" w:afterAutospacing="0"/>
        <w:ind w:firstLine="0"/>
        <w:textAlignment w:val="baseline"/>
        <w:rPr>
          <w:color w:val="000000"/>
          <w:spacing w:val="2"/>
          <w:sz w:val="28"/>
          <w:szCs w:val="28"/>
        </w:rPr>
      </w:pPr>
      <w:r w:rsidRPr="003A1387">
        <w:rPr>
          <w:color w:val="000000"/>
          <w:spacing w:val="2"/>
          <w:sz w:val="28"/>
          <w:szCs w:val="28"/>
        </w:rPr>
        <w:t>13) реализация товара с предоставлением потребителю недостоверной информации в отношении характера, способа и места производства, потребительских свойств, качества и количества товара и (или) его производителей;</w:t>
      </w:r>
    </w:p>
    <w:p w14:paraId="615AE67A" w14:textId="77777777" w:rsidR="00D453CD" w:rsidRPr="003A1387" w:rsidRDefault="00D453CD" w:rsidP="00D453CD">
      <w:pPr>
        <w:pStyle w:val="a4"/>
        <w:shd w:val="clear" w:color="auto" w:fill="FFFFFF"/>
        <w:spacing w:before="0" w:beforeAutospacing="0" w:after="0" w:afterAutospacing="0"/>
        <w:ind w:firstLine="0"/>
        <w:textAlignment w:val="baseline"/>
        <w:rPr>
          <w:color w:val="000000"/>
          <w:spacing w:val="2"/>
          <w:sz w:val="28"/>
          <w:szCs w:val="28"/>
        </w:rPr>
      </w:pPr>
      <w:r w:rsidRPr="003A1387">
        <w:rPr>
          <w:color w:val="000000"/>
          <w:spacing w:val="2"/>
          <w:sz w:val="28"/>
          <w:szCs w:val="28"/>
        </w:rPr>
        <w:t>14) некорректное сравнение субъектом рынка производимых и (или) реализуемых им товаров с товарами, производимыми и (или) реализуемыми другими субъектами рынка.</w:t>
      </w:r>
    </w:p>
    <w:p w14:paraId="6810801F" w14:textId="77777777" w:rsidR="00D453CD" w:rsidRDefault="00D453CD" w:rsidP="00D453CD">
      <w:pPr>
        <w:pStyle w:val="a4"/>
        <w:shd w:val="clear" w:color="auto" w:fill="FFFFFF"/>
        <w:spacing w:before="0" w:beforeAutospacing="0" w:after="180" w:afterAutospacing="0"/>
        <w:ind w:firstLine="0"/>
        <w:rPr>
          <w:sz w:val="28"/>
          <w:szCs w:val="28"/>
        </w:rPr>
      </w:pPr>
    </w:p>
    <w:p w14:paraId="5C102337" w14:textId="77777777" w:rsidR="00D453CD" w:rsidRPr="00D453CD" w:rsidRDefault="00D453CD" w:rsidP="00D453CD">
      <w:pPr>
        <w:pStyle w:val="a4"/>
        <w:numPr>
          <w:ilvl w:val="0"/>
          <w:numId w:val="30"/>
        </w:numPr>
        <w:shd w:val="clear" w:color="auto" w:fill="FFFFFF"/>
        <w:spacing w:before="0" w:beforeAutospacing="0" w:after="180" w:afterAutospacing="0"/>
        <w:jc w:val="center"/>
        <w:rPr>
          <w:b/>
          <w:sz w:val="28"/>
          <w:szCs w:val="28"/>
        </w:rPr>
      </w:pPr>
      <w:r w:rsidRPr="00D453CD">
        <w:rPr>
          <w:b/>
          <w:sz w:val="28"/>
          <w:szCs w:val="28"/>
        </w:rPr>
        <w:t>Антимонопольное регулирование</w:t>
      </w:r>
    </w:p>
    <w:p w14:paraId="7223DBC8" w14:textId="77777777" w:rsidR="00AE5F98" w:rsidRPr="00992D8E" w:rsidRDefault="00AE5F98" w:rsidP="00AE5F98">
      <w:pPr>
        <w:pStyle w:val="a4"/>
        <w:shd w:val="clear" w:color="auto" w:fill="FFFFFF"/>
        <w:spacing w:before="0" w:beforeAutospacing="0" w:after="180" w:afterAutospacing="0"/>
        <w:rPr>
          <w:sz w:val="28"/>
          <w:szCs w:val="28"/>
        </w:rPr>
      </w:pPr>
      <w:r w:rsidRPr="00992D8E">
        <w:rPr>
          <w:sz w:val="28"/>
          <w:szCs w:val="28"/>
        </w:rPr>
        <w:t>За свою историю человечество накопило немалый опыт столкновений с монополиями и убедилось, что появление монополии нарушает нормальную работу рыночных механизмов и, прежде всего, искажает механизм формирования равновесных рыночных цен. А поскольку такие цены служат главным ориентиром для всех участников экономической жизни, то возникает опасность дезориентации продавцов и покупателей.</w:t>
      </w:r>
    </w:p>
    <w:p w14:paraId="64B36996" w14:textId="77777777" w:rsidR="00AE5F98" w:rsidRPr="00992D8E" w:rsidRDefault="00AE5F98" w:rsidP="00AE5F98">
      <w:pPr>
        <w:pStyle w:val="a4"/>
        <w:shd w:val="clear" w:color="auto" w:fill="FFFFFF"/>
        <w:spacing w:before="0" w:beforeAutospacing="0" w:after="180" w:afterAutospacing="0"/>
        <w:rPr>
          <w:sz w:val="28"/>
          <w:szCs w:val="28"/>
        </w:rPr>
      </w:pPr>
      <w:r w:rsidRPr="00992D8E">
        <w:rPr>
          <w:sz w:val="28"/>
          <w:szCs w:val="28"/>
        </w:rPr>
        <w:t>Что же делать? И кто должен этим заниматься?</w:t>
      </w:r>
    </w:p>
    <w:p w14:paraId="51E688EA" w14:textId="77777777" w:rsidR="00AE5F98" w:rsidRPr="00992D8E" w:rsidRDefault="00AE5F98" w:rsidP="00AE5F98">
      <w:pPr>
        <w:pStyle w:val="a4"/>
        <w:shd w:val="clear" w:color="auto" w:fill="FFFFFF"/>
        <w:spacing w:before="0" w:beforeAutospacing="0" w:after="180" w:afterAutospacing="0"/>
        <w:rPr>
          <w:sz w:val="28"/>
          <w:szCs w:val="28"/>
        </w:rPr>
      </w:pPr>
      <w:r w:rsidRPr="00992D8E">
        <w:rPr>
          <w:sz w:val="28"/>
          <w:szCs w:val="28"/>
        </w:rPr>
        <w:t>Итак, государству для регулирования деятельности монополий нужно было принять соответствующее законодательство, и в 1890г. в США был принят первый антитрестовский закон – закон Шермана.</w:t>
      </w:r>
    </w:p>
    <w:p w14:paraId="141F68A7" w14:textId="77777777" w:rsidR="00AE5F98" w:rsidRDefault="00AE5F98" w:rsidP="00FE378B">
      <w:r>
        <w:rPr>
          <w:rFonts w:ascii="Helvetica" w:hAnsi="Helvetica" w:cs="Helvetica"/>
          <w:color w:val="333333"/>
          <w:sz w:val="28"/>
          <w:szCs w:val="28"/>
        </w:rPr>
        <w:lastRenderedPageBreak/>
        <w:fldChar w:fldCharType="begin"/>
      </w:r>
      <w:r>
        <w:rPr>
          <w:rFonts w:ascii="Helvetica" w:hAnsi="Helvetica" w:cs="Helvetica"/>
          <w:color w:val="333333"/>
          <w:sz w:val="28"/>
          <w:szCs w:val="28"/>
        </w:rPr>
        <w:instrText xml:space="preserve"> INCLUDEPICTURE "http://xn--i1abbnckbmcl9fb.xn--p1ai/%D1%81%D1%82%D0%B0%D1%82%D1%8C%D0%B8/415654/img.jpg" \* MERGEFORMATINET </w:instrText>
      </w:r>
      <w:r>
        <w:rPr>
          <w:rFonts w:ascii="Helvetica" w:hAnsi="Helvetica" w:cs="Helvetica"/>
          <w:color w:val="333333"/>
          <w:sz w:val="28"/>
          <w:szCs w:val="28"/>
        </w:rPr>
        <w:fldChar w:fldCharType="separate"/>
      </w:r>
      <w:r w:rsidR="000B75FB">
        <w:rPr>
          <w:rFonts w:ascii="Helvetica" w:hAnsi="Helvetica" w:cs="Helvetica"/>
          <w:color w:val="333333"/>
          <w:sz w:val="28"/>
          <w:szCs w:val="28"/>
        </w:rPr>
        <w:fldChar w:fldCharType="begin"/>
      </w:r>
      <w:r w:rsidR="000B75FB">
        <w:rPr>
          <w:rFonts w:ascii="Helvetica" w:hAnsi="Helvetica" w:cs="Helvetica"/>
          <w:color w:val="333333"/>
          <w:sz w:val="28"/>
          <w:szCs w:val="28"/>
        </w:rPr>
        <w:instrText xml:space="preserve"> INCLUDEPICTURE  "http://xn--i1abbnckbmcl9fb.xn--p1ai/%D1%81%D1%82%D0%B0%D1%82%D1%8C%D0%B8/415654/img.jpg" \* MERGEFORMATINET </w:instrText>
      </w:r>
      <w:r w:rsidR="000B75FB">
        <w:rPr>
          <w:rFonts w:ascii="Helvetica" w:hAnsi="Helvetica" w:cs="Helvetica"/>
          <w:color w:val="333333"/>
          <w:sz w:val="28"/>
          <w:szCs w:val="28"/>
        </w:rPr>
        <w:fldChar w:fldCharType="separate"/>
      </w:r>
      <w:r w:rsidR="009C7C7C">
        <w:rPr>
          <w:rFonts w:ascii="Helvetica" w:hAnsi="Helvetica" w:cs="Helvetica"/>
          <w:color w:val="333333"/>
          <w:sz w:val="28"/>
          <w:szCs w:val="28"/>
        </w:rPr>
        <w:fldChar w:fldCharType="begin"/>
      </w:r>
      <w:r w:rsidR="009C7C7C">
        <w:rPr>
          <w:rFonts w:ascii="Helvetica" w:hAnsi="Helvetica" w:cs="Helvetica"/>
          <w:color w:val="333333"/>
          <w:sz w:val="28"/>
          <w:szCs w:val="28"/>
        </w:rPr>
        <w:instrText xml:space="preserve"> </w:instrText>
      </w:r>
      <w:r w:rsidR="009C7C7C">
        <w:rPr>
          <w:rFonts w:ascii="Helvetica" w:hAnsi="Helvetica" w:cs="Helvetica"/>
          <w:color w:val="333333"/>
          <w:sz w:val="28"/>
          <w:szCs w:val="28"/>
        </w:rPr>
        <w:instrText>INCLUDEPICTURE  "http://xn--i1abbnckbmcl9fb.xn--p1ai/%D1%81%D1%82%D0%B0%D1%82%D1%8C%D0%B8/415654/img.jpg" \* MERGEFORMATINET</w:instrText>
      </w:r>
      <w:r w:rsidR="009C7C7C">
        <w:rPr>
          <w:rFonts w:ascii="Helvetica" w:hAnsi="Helvetica" w:cs="Helvetica"/>
          <w:color w:val="333333"/>
          <w:sz w:val="28"/>
          <w:szCs w:val="28"/>
        </w:rPr>
        <w:instrText xml:space="preserve"> </w:instrText>
      </w:r>
      <w:r w:rsidR="009C7C7C">
        <w:rPr>
          <w:rFonts w:ascii="Helvetica" w:hAnsi="Helvetica" w:cs="Helvetica"/>
          <w:color w:val="333333"/>
          <w:sz w:val="28"/>
          <w:szCs w:val="28"/>
        </w:rPr>
        <w:fldChar w:fldCharType="separate"/>
      </w:r>
      <w:r w:rsidR="009C7C7C">
        <w:rPr>
          <w:rFonts w:ascii="Helvetica" w:hAnsi="Helvetica" w:cs="Helvetica"/>
          <w:color w:val="333333"/>
          <w:sz w:val="28"/>
          <w:szCs w:val="28"/>
        </w:rPr>
        <w:pict w14:anchorId="68A50D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img.jpg (18358 bytes)" style="width:232.5pt;height:302pt">
            <v:imagedata r:id="rId5" r:href="rId6"/>
          </v:shape>
        </w:pict>
      </w:r>
      <w:r w:rsidR="009C7C7C">
        <w:rPr>
          <w:rFonts w:ascii="Helvetica" w:hAnsi="Helvetica" w:cs="Helvetica"/>
          <w:color w:val="333333"/>
          <w:sz w:val="28"/>
          <w:szCs w:val="28"/>
        </w:rPr>
        <w:fldChar w:fldCharType="end"/>
      </w:r>
      <w:r w:rsidR="000B75FB">
        <w:rPr>
          <w:rFonts w:ascii="Helvetica" w:hAnsi="Helvetica" w:cs="Helvetica"/>
          <w:color w:val="333333"/>
          <w:sz w:val="28"/>
          <w:szCs w:val="28"/>
        </w:rPr>
        <w:fldChar w:fldCharType="end"/>
      </w:r>
      <w:r>
        <w:rPr>
          <w:rFonts w:ascii="Helvetica" w:hAnsi="Helvetica" w:cs="Helvetica"/>
          <w:color w:val="333333"/>
          <w:sz w:val="28"/>
          <w:szCs w:val="28"/>
        </w:rPr>
        <w:fldChar w:fldCharType="end"/>
      </w:r>
    </w:p>
    <w:p w14:paraId="13FE9AE0" w14:textId="77777777" w:rsidR="00AE5F98" w:rsidRDefault="00AE5F98" w:rsidP="00FE378B"/>
    <w:p w14:paraId="29882C70" w14:textId="77777777" w:rsidR="00AE5F98" w:rsidRDefault="00AE5F98" w:rsidP="00AE5F98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992D8E">
        <w:rPr>
          <w:sz w:val="28"/>
          <w:szCs w:val="28"/>
        </w:rPr>
        <w:t xml:space="preserve">Вскоре такие законы были приняты практически во всех странах. В РК в </w:t>
      </w:r>
      <w:r>
        <w:rPr>
          <w:sz w:val="28"/>
          <w:szCs w:val="28"/>
        </w:rPr>
        <w:t>настоящее время действует «Предпринимательский кодекс РК» (о</w:t>
      </w:r>
      <w:r w:rsidRPr="00E6760D">
        <w:rPr>
          <w:sz w:val="28"/>
          <w:szCs w:val="28"/>
        </w:rPr>
        <w:t>т 29 октября 2015 года № 375-V ЗРК</w:t>
      </w:r>
      <w:r>
        <w:rPr>
          <w:sz w:val="28"/>
          <w:szCs w:val="28"/>
        </w:rPr>
        <w:t xml:space="preserve">) </w:t>
      </w:r>
      <w:r w:rsidRPr="00E6760D">
        <w:rPr>
          <w:sz w:val="28"/>
          <w:szCs w:val="28"/>
        </w:rPr>
        <w:t>.</w:t>
      </w:r>
      <w:r w:rsidRPr="00992D8E">
        <w:rPr>
          <w:sz w:val="28"/>
          <w:szCs w:val="28"/>
        </w:rPr>
        <w:t>и государственный контроль за соблюдением антимонопольного законодательства возлагается на антимонопольный орган</w:t>
      </w:r>
      <w:r>
        <w:rPr>
          <w:sz w:val="28"/>
          <w:szCs w:val="28"/>
        </w:rPr>
        <w:t>.</w:t>
      </w:r>
      <w:r w:rsidRPr="00992D8E">
        <w:rPr>
          <w:sz w:val="28"/>
          <w:szCs w:val="28"/>
        </w:rPr>
        <w:t xml:space="preserve"> </w:t>
      </w:r>
    </w:p>
    <w:p w14:paraId="681D8CD7" w14:textId="77777777" w:rsidR="00D453CD" w:rsidRPr="0034520E" w:rsidRDefault="00D453CD" w:rsidP="00D453CD">
      <w:pPr>
        <w:autoSpaceDE w:val="0"/>
        <w:autoSpaceDN w:val="0"/>
        <w:adjustRightInd w:val="0"/>
        <w:ind w:firstLine="708"/>
        <w:rPr>
          <w:rFonts w:eastAsia="Times-Italic"/>
          <w:i/>
          <w:iCs/>
          <w:sz w:val="28"/>
          <w:szCs w:val="28"/>
          <w:lang w:eastAsia="ko-KR"/>
        </w:rPr>
      </w:pPr>
      <w:r w:rsidRPr="0034520E">
        <w:rPr>
          <w:rFonts w:eastAsia="Times-Bold"/>
          <w:b/>
          <w:bCs/>
          <w:sz w:val="28"/>
          <w:szCs w:val="28"/>
          <w:lang w:eastAsia="ko-KR"/>
        </w:rPr>
        <w:t xml:space="preserve">Антимонопольное регулирование </w:t>
      </w:r>
      <w:r w:rsidRPr="0034520E">
        <w:rPr>
          <w:rFonts w:eastAsia="Times-Roman"/>
          <w:sz w:val="28"/>
          <w:szCs w:val="28"/>
          <w:lang w:eastAsia="ko-KR"/>
        </w:rPr>
        <w:t xml:space="preserve">— </w:t>
      </w:r>
      <w:r w:rsidRPr="0034520E">
        <w:rPr>
          <w:rFonts w:eastAsia="Times-Italic"/>
          <w:i/>
          <w:iCs/>
          <w:sz w:val="28"/>
          <w:szCs w:val="28"/>
          <w:lang w:eastAsia="ko-KR"/>
        </w:rPr>
        <w:t>это система нормативных правовых актов, направленных на преодоление негативных сторон монополии, связанных с властью, позволяющих им подавлять сводную конкуренцию и контролировать цены.</w:t>
      </w:r>
    </w:p>
    <w:p w14:paraId="50B1113C" w14:textId="77777777" w:rsidR="00D453CD" w:rsidRPr="0034520E" w:rsidRDefault="00D453CD" w:rsidP="00D453CD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 w:rsidRPr="0034520E">
        <w:rPr>
          <w:rFonts w:eastAsia="Times-Roman"/>
          <w:sz w:val="28"/>
          <w:szCs w:val="28"/>
          <w:lang w:eastAsia="ko-KR"/>
        </w:rPr>
        <w:t>Методы антимонопольного регулирования:</w:t>
      </w:r>
    </w:p>
    <w:p w14:paraId="33EF11AD" w14:textId="77777777" w:rsidR="00D453CD" w:rsidRPr="0034520E" w:rsidRDefault="00D453CD" w:rsidP="00D453CD">
      <w:pPr>
        <w:autoSpaceDE w:val="0"/>
        <w:autoSpaceDN w:val="0"/>
        <w:adjustRightInd w:val="0"/>
        <w:rPr>
          <w:rFonts w:eastAsia="Times-Roman"/>
          <w:sz w:val="28"/>
          <w:szCs w:val="28"/>
          <w:lang w:eastAsia="ko-KR"/>
        </w:rPr>
      </w:pPr>
      <w:r w:rsidRPr="0034520E">
        <w:rPr>
          <w:rFonts w:eastAsia="Times-Roman"/>
          <w:sz w:val="28"/>
          <w:szCs w:val="28"/>
          <w:lang w:eastAsia="ko-KR"/>
        </w:rPr>
        <w:t>1) ограничение монополизации рынка;</w:t>
      </w:r>
    </w:p>
    <w:p w14:paraId="7585DC62" w14:textId="77777777" w:rsidR="00D453CD" w:rsidRPr="0034520E" w:rsidRDefault="00D453CD" w:rsidP="00D453CD">
      <w:pPr>
        <w:autoSpaceDE w:val="0"/>
        <w:autoSpaceDN w:val="0"/>
        <w:adjustRightInd w:val="0"/>
        <w:rPr>
          <w:rFonts w:eastAsia="Times-Roman"/>
          <w:sz w:val="28"/>
          <w:szCs w:val="28"/>
          <w:lang w:eastAsia="ko-KR"/>
        </w:rPr>
      </w:pPr>
      <w:r w:rsidRPr="0034520E">
        <w:rPr>
          <w:rFonts w:eastAsia="Times-Roman"/>
          <w:sz w:val="28"/>
          <w:szCs w:val="28"/>
          <w:lang w:eastAsia="ko-KR"/>
        </w:rPr>
        <w:t>2) постоянный государственный мониторинг;</w:t>
      </w:r>
    </w:p>
    <w:p w14:paraId="2B6480D5" w14:textId="77777777" w:rsidR="00D453CD" w:rsidRPr="0034520E" w:rsidRDefault="00D453CD" w:rsidP="00D453CD">
      <w:pPr>
        <w:autoSpaceDE w:val="0"/>
        <w:autoSpaceDN w:val="0"/>
        <w:adjustRightInd w:val="0"/>
        <w:rPr>
          <w:rFonts w:eastAsia="Times-Roman"/>
          <w:sz w:val="28"/>
          <w:szCs w:val="28"/>
          <w:lang w:eastAsia="ko-KR"/>
        </w:rPr>
      </w:pPr>
      <w:r w:rsidRPr="0034520E">
        <w:rPr>
          <w:rFonts w:eastAsia="Times-Roman"/>
          <w:sz w:val="28"/>
          <w:szCs w:val="28"/>
          <w:lang w:eastAsia="ko-KR"/>
        </w:rPr>
        <w:t>3) запрещение установления монополистических цен;</w:t>
      </w:r>
    </w:p>
    <w:p w14:paraId="49AF2E24" w14:textId="77777777" w:rsidR="00D453CD" w:rsidRPr="0034520E" w:rsidRDefault="00D453CD" w:rsidP="00D453CD">
      <w:pPr>
        <w:autoSpaceDE w:val="0"/>
        <w:autoSpaceDN w:val="0"/>
        <w:adjustRightInd w:val="0"/>
        <w:rPr>
          <w:rFonts w:eastAsia="Times-Roman"/>
          <w:sz w:val="28"/>
          <w:szCs w:val="28"/>
          <w:lang w:eastAsia="ko-KR"/>
        </w:rPr>
      </w:pPr>
      <w:r w:rsidRPr="0034520E">
        <w:rPr>
          <w:rFonts w:eastAsia="Times-Roman"/>
          <w:sz w:val="28"/>
          <w:szCs w:val="28"/>
          <w:lang w:eastAsia="ko-KR"/>
        </w:rPr>
        <w:t>4) сохранение и поддержание конкуренции всех цивилизованных фирм.</w:t>
      </w:r>
    </w:p>
    <w:p w14:paraId="6089EED9" w14:textId="77777777" w:rsidR="00D453CD" w:rsidRDefault="00D453CD" w:rsidP="00D453CD">
      <w:pPr>
        <w:autoSpaceDE w:val="0"/>
        <w:autoSpaceDN w:val="0"/>
        <w:adjustRightInd w:val="0"/>
        <w:ind w:left="-540" w:firstLine="540"/>
        <w:rPr>
          <w:rFonts w:eastAsia="Times-Roman"/>
          <w:sz w:val="28"/>
          <w:szCs w:val="28"/>
          <w:lang w:eastAsia="ko-KR"/>
        </w:rPr>
      </w:pPr>
      <w:r w:rsidRPr="0034520E">
        <w:rPr>
          <w:rFonts w:eastAsia="Times-BoldItalic"/>
          <w:b/>
          <w:bCs/>
          <w:i/>
          <w:iCs/>
          <w:sz w:val="28"/>
          <w:szCs w:val="28"/>
          <w:lang w:eastAsia="ko-KR"/>
        </w:rPr>
        <w:t xml:space="preserve">Антимонопольное законодательство </w:t>
      </w:r>
      <w:r w:rsidRPr="0034520E">
        <w:rPr>
          <w:rFonts w:eastAsia="Times-Roman"/>
          <w:sz w:val="28"/>
          <w:szCs w:val="28"/>
          <w:lang w:eastAsia="ko-KR"/>
        </w:rPr>
        <w:t xml:space="preserve">— законодательно закрепленные основополагающие правила деятельности на рынке участников хозяйственного оборота, органов государственной власти и управления. </w:t>
      </w:r>
    </w:p>
    <w:p w14:paraId="269CD785" w14:textId="77777777" w:rsidR="00D453CD" w:rsidRPr="0034520E" w:rsidRDefault="00D453CD" w:rsidP="00D453CD">
      <w:pPr>
        <w:autoSpaceDE w:val="0"/>
        <w:autoSpaceDN w:val="0"/>
        <w:adjustRightInd w:val="0"/>
        <w:ind w:left="-360" w:firstLine="360"/>
        <w:rPr>
          <w:rFonts w:eastAsia="Times-Roman"/>
          <w:sz w:val="28"/>
          <w:szCs w:val="28"/>
          <w:lang w:eastAsia="ko-KR"/>
        </w:rPr>
      </w:pPr>
      <w:r w:rsidRPr="0034520E">
        <w:rPr>
          <w:rFonts w:eastAsia="Times-Roman"/>
          <w:sz w:val="28"/>
          <w:szCs w:val="28"/>
          <w:lang w:eastAsia="ko-KR"/>
        </w:rPr>
        <w:t>Основные цели антимонопольного законодательства — обеспечение благоприятных условий и стимулов для развития конкуренции в народном хозяйстве, снятие всех преград на пути ее активизации на правовой основе, позволяющей исключить монополистические действия центральных органов власти</w:t>
      </w:r>
      <w:r>
        <w:rPr>
          <w:rFonts w:eastAsia="Times-Roman"/>
          <w:sz w:val="28"/>
          <w:szCs w:val="28"/>
          <w:lang w:eastAsia="ko-KR"/>
        </w:rPr>
        <w:t xml:space="preserve"> </w:t>
      </w:r>
      <w:r w:rsidRPr="0034520E">
        <w:rPr>
          <w:rFonts w:eastAsia="Times-Roman"/>
          <w:sz w:val="28"/>
          <w:szCs w:val="28"/>
          <w:lang w:eastAsia="ko-KR"/>
        </w:rPr>
        <w:t>и управления, диктат участников хозяйственного оборота, а также определение правового режима регулирования ответственности за монополистические действия и за нарушение правил честной добросовестной конкуренции. Поскольку деятельность монополий носит антиобщественный характер, то защита свободной конкуренции и ограничение деятельности монополий являются одними из важнейших функций государства.</w:t>
      </w:r>
    </w:p>
    <w:p w14:paraId="6A04D73D" w14:textId="77777777" w:rsidR="00D453CD" w:rsidRPr="0034520E" w:rsidRDefault="00D453CD" w:rsidP="00D453CD">
      <w:pPr>
        <w:autoSpaceDE w:val="0"/>
        <w:autoSpaceDN w:val="0"/>
        <w:adjustRightInd w:val="0"/>
        <w:ind w:left="-360" w:firstLine="360"/>
        <w:rPr>
          <w:rFonts w:eastAsia="Times-Roman"/>
          <w:sz w:val="28"/>
          <w:szCs w:val="28"/>
          <w:lang w:eastAsia="ko-KR"/>
        </w:rPr>
      </w:pPr>
      <w:r w:rsidRPr="0034520E">
        <w:rPr>
          <w:rFonts w:eastAsia="Times-Roman"/>
          <w:sz w:val="28"/>
          <w:szCs w:val="28"/>
          <w:lang w:eastAsia="ko-KR"/>
        </w:rPr>
        <w:lastRenderedPageBreak/>
        <w:t>Государство в борьбе с монополиями использует меры экономического и административного характера.</w:t>
      </w:r>
    </w:p>
    <w:p w14:paraId="56C23BC4" w14:textId="77777777" w:rsidR="00D453CD" w:rsidRPr="0034520E" w:rsidRDefault="00D453CD" w:rsidP="00D453CD">
      <w:pPr>
        <w:autoSpaceDE w:val="0"/>
        <w:autoSpaceDN w:val="0"/>
        <w:adjustRightInd w:val="0"/>
        <w:ind w:left="-360"/>
        <w:rPr>
          <w:rFonts w:eastAsia="Times-Italic"/>
          <w:i/>
          <w:iCs/>
          <w:sz w:val="28"/>
          <w:szCs w:val="28"/>
          <w:lang w:eastAsia="ko-KR"/>
        </w:rPr>
      </w:pPr>
      <w:r w:rsidRPr="0034520E">
        <w:rPr>
          <w:rFonts w:eastAsia="Times-Italic"/>
          <w:i/>
          <w:iCs/>
          <w:sz w:val="28"/>
          <w:szCs w:val="28"/>
          <w:lang w:eastAsia="ko-KR"/>
        </w:rPr>
        <w:t>Экономические меры поддержания конкуренции и борьбы</w:t>
      </w:r>
      <w:r>
        <w:rPr>
          <w:rFonts w:eastAsia="Times-Italic"/>
          <w:i/>
          <w:iCs/>
          <w:sz w:val="28"/>
          <w:szCs w:val="28"/>
          <w:lang w:eastAsia="ko-KR"/>
        </w:rPr>
        <w:t xml:space="preserve"> </w:t>
      </w:r>
      <w:r w:rsidRPr="0034520E">
        <w:rPr>
          <w:rFonts w:eastAsia="Times-Italic"/>
          <w:i/>
          <w:iCs/>
          <w:sz w:val="28"/>
          <w:szCs w:val="28"/>
          <w:lang w:eastAsia="ko-KR"/>
        </w:rPr>
        <w:t>с монополией:</w:t>
      </w:r>
    </w:p>
    <w:p w14:paraId="747BAAA9" w14:textId="77777777" w:rsidR="00D453CD" w:rsidRPr="0034520E" w:rsidRDefault="00D453CD" w:rsidP="00D453CD">
      <w:pPr>
        <w:autoSpaceDE w:val="0"/>
        <w:autoSpaceDN w:val="0"/>
        <w:adjustRightInd w:val="0"/>
        <w:ind w:left="-360"/>
        <w:rPr>
          <w:rFonts w:eastAsia="Times-Roman"/>
          <w:sz w:val="28"/>
          <w:szCs w:val="28"/>
          <w:lang w:eastAsia="ko-KR"/>
        </w:rPr>
      </w:pPr>
      <w:r w:rsidRPr="0034520E">
        <w:rPr>
          <w:rFonts w:eastAsia="Times-Roman"/>
          <w:sz w:val="28"/>
          <w:szCs w:val="28"/>
          <w:lang w:eastAsia="ko-KR"/>
        </w:rPr>
        <w:t>1) поощрение создания товаров-заменителей;</w:t>
      </w:r>
    </w:p>
    <w:p w14:paraId="474F1B24" w14:textId="77777777" w:rsidR="00D453CD" w:rsidRPr="0034520E" w:rsidRDefault="00D453CD" w:rsidP="00D453CD">
      <w:pPr>
        <w:autoSpaceDE w:val="0"/>
        <w:autoSpaceDN w:val="0"/>
        <w:adjustRightInd w:val="0"/>
        <w:ind w:left="-360"/>
        <w:rPr>
          <w:rFonts w:eastAsia="Times-Roman"/>
          <w:sz w:val="28"/>
          <w:szCs w:val="28"/>
          <w:lang w:eastAsia="ko-KR"/>
        </w:rPr>
      </w:pPr>
      <w:r w:rsidRPr="0034520E">
        <w:rPr>
          <w:rFonts w:eastAsia="Times-Roman"/>
          <w:sz w:val="28"/>
          <w:szCs w:val="28"/>
          <w:lang w:eastAsia="ko-KR"/>
        </w:rPr>
        <w:t>2) поддержка новых фирм, среднего и малого бизнеса;</w:t>
      </w:r>
    </w:p>
    <w:p w14:paraId="40D116C2" w14:textId="77777777" w:rsidR="00D453CD" w:rsidRPr="0034520E" w:rsidRDefault="00D453CD" w:rsidP="00D453CD">
      <w:pPr>
        <w:autoSpaceDE w:val="0"/>
        <w:autoSpaceDN w:val="0"/>
        <w:adjustRightInd w:val="0"/>
        <w:ind w:left="-360"/>
        <w:rPr>
          <w:rFonts w:eastAsia="Times-Roman"/>
          <w:sz w:val="28"/>
          <w:szCs w:val="28"/>
          <w:lang w:eastAsia="ko-KR"/>
        </w:rPr>
      </w:pPr>
      <w:r w:rsidRPr="0034520E">
        <w:rPr>
          <w:rFonts w:eastAsia="Times-Roman"/>
          <w:sz w:val="28"/>
          <w:szCs w:val="28"/>
          <w:lang w:eastAsia="ko-KR"/>
        </w:rPr>
        <w:t>3) привлечение иностранных инвестиций, учреждение совместных предприятий, зон свободной торговли;</w:t>
      </w:r>
    </w:p>
    <w:p w14:paraId="3062F2C9" w14:textId="77777777" w:rsidR="00D453CD" w:rsidRPr="0034520E" w:rsidRDefault="00D453CD" w:rsidP="00D453CD">
      <w:pPr>
        <w:autoSpaceDE w:val="0"/>
        <w:autoSpaceDN w:val="0"/>
        <w:adjustRightInd w:val="0"/>
        <w:ind w:left="-360"/>
        <w:rPr>
          <w:rFonts w:eastAsia="Times-Roman"/>
          <w:sz w:val="28"/>
          <w:szCs w:val="28"/>
          <w:lang w:eastAsia="ko-KR"/>
        </w:rPr>
      </w:pPr>
      <w:r w:rsidRPr="0034520E">
        <w:rPr>
          <w:rFonts w:eastAsia="Times-Roman"/>
          <w:sz w:val="28"/>
          <w:szCs w:val="28"/>
          <w:lang w:eastAsia="ko-KR"/>
        </w:rPr>
        <w:t>4) финансирование мероприятий по расширению выпуска дефицитных товаров в целях устранения доминирующего положения отдельных хозяйствующих субъектов.</w:t>
      </w:r>
    </w:p>
    <w:p w14:paraId="5F08C87B" w14:textId="77777777" w:rsidR="00D453CD" w:rsidRPr="0034520E" w:rsidRDefault="00D453CD" w:rsidP="00D453CD">
      <w:pPr>
        <w:autoSpaceDE w:val="0"/>
        <w:autoSpaceDN w:val="0"/>
        <w:adjustRightInd w:val="0"/>
        <w:ind w:left="-540" w:firstLine="1248"/>
        <w:rPr>
          <w:rFonts w:eastAsia="Times-Roman"/>
          <w:sz w:val="28"/>
          <w:szCs w:val="28"/>
          <w:lang w:eastAsia="ko-KR"/>
        </w:rPr>
      </w:pPr>
      <w:r w:rsidRPr="0034520E">
        <w:rPr>
          <w:rFonts w:eastAsia="Times-Bold"/>
          <w:b/>
          <w:bCs/>
          <w:sz w:val="28"/>
          <w:szCs w:val="28"/>
          <w:lang w:eastAsia="ko-KR"/>
        </w:rPr>
        <w:t xml:space="preserve">Антимонопольный комитет </w:t>
      </w:r>
      <w:r w:rsidRPr="0034520E">
        <w:rPr>
          <w:rFonts w:eastAsia="Times-Roman"/>
          <w:sz w:val="28"/>
          <w:szCs w:val="28"/>
          <w:lang w:eastAsia="ko-KR"/>
        </w:rPr>
        <w:t>проводит государственную политику по развитию товарных рынков и конкуренции, по ограничению монополистическ</w:t>
      </w:r>
      <w:r>
        <w:rPr>
          <w:rFonts w:eastAsia="Times-Roman"/>
          <w:sz w:val="28"/>
          <w:szCs w:val="28"/>
          <w:lang w:eastAsia="ko-KR"/>
        </w:rPr>
        <w:t>ой деятельности и пресечению не</w:t>
      </w:r>
      <w:r w:rsidRPr="0034520E">
        <w:rPr>
          <w:rFonts w:eastAsia="Times-Roman"/>
          <w:sz w:val="28"/>
          <w:szCs w:val="28"/>
          <w:lang w:eastAsia="ko-KR"/>
        </w:rPr>
        <w:t>добросовестной конкуренции.</w:t>
      </w:r>
    </w:p>
    <w:p w14:paraId="6F00111D" w14:textId="77777777" w:rsidR="00D453CD" w:rsidRDefault="00D453CD" w:rsidP="00D453CD">
      <w:pPr>
        <w:autoSpaceDE w:val="0"/>
        <w:autoSpaceDN w:val="0"/>
        <w:adjustRightInd w:val="0"/>
        <w:ind w:left="-540" w:firstLine="1248"/>
        <w:rPr>
          <w:rFonts w:eastAsia="Times-Roman"/>
          <w:sz w:val="28"/>
          <w:szCs w:val="28"/>
          <w:lang w:eastAsia="ko-KR"/>
        </w:rPr>
      </w:pPr>
      <w:r w:rsidRPr="0034520E">
        <w:rPr>
          <w:rFonts w:eastAsia="Times-BoldItalic"/>
          <w:b/>
          <w:bCs/>
          <w:i/>
          <w:iCs/>
          <w:sz w:val="28"/>
          <w:szCs w:val="28"/>
          <w:lang w:eastAsia="ko-KR"/>
        </w:rPr>
        <w:t xml:space="preserve">Антимонопольная политика </w:t>
      </w:r>
      <w:r w:rsidRPr="0034520E">
        <w:rPr>
          <w:rFonts w:eastAsia="Times-Roman"/>
          <w:sz w:val="28"/>
          <w:szCs w:val="28"/>
          <w:lang w:eastAsia="ko-KR"/>
        </w:rPr>
        <w:t xml:space="preserve">— это комплекс государственных мер (соответствующее законодательство, система налогообложения, денационализация, разгосударствление и приватизация собственности, поощрение создания малых </w:t>
      </w:r>
      <w:proofErr w:type="gramStart"/>
      <w:r w:rsidRPr="0034520E">
        <w:rPr>
          <w:rFonts w:eastAsia="Times-Roman"/>
          <w:sz w:val="28"/>
          <w:szCs w:val="28"/>
          <w:lang w:eastAsia="ko-KR"/>
        </w:rPr>
        <w:t>предприятий  и</w:t>
      </w:r>
      <w:proofErr w:type="gramEnd"/>
      <w:r w:rsidRPr="0034520E">
        <w:rPr>
          <w:rFonts w:eastAsia="Times-Roman"/>
          <w:sz w:val="28"/>
          <w:szCs w:val="28"/>
          <w:lang w:eastAsia="ko-KR"/>
        </w:rPr>
        <w:t xml:space="preserve"> пр.), направленных против мобилизации производства и на развитие конкуренции среди товаропроизводителей</w:t>
      </w:r>
      <w:r>
        <w:rPr>
          <w:rFonts w:eastAsia="Times-Roman"/>
          <w:sz w:val="28"/>
          <w:szCs w:val="28"/>
          <w:lang w:eastAsia="ko-KR"/>
        </w:rPr>
        <w:t>.</w:t>
      </w:r>
    </w:p>
    <w:p w14:paraId="709D7E18" w14:textId="77777777" w:rsidR="00D453CD" w:rsidRPr="00D453CD" w:rsidRDefault="00D453CD" w:rsidP="00D453CD">
      <w:pPr>
        <w:ind w:firstLine="284"/>
        <w:rPr>
          <w:sz w:val="28"/>
          <w:szCs w:val="28"/>
        </w:rPr>
      </w:pPr>
      <w:r w:rsidRPr="00D453CD">
        <w:rPr>
          <w:sz w:val="28"/>
          <w:szCs w:val="28"/>
        </w:rPr>
        <w:t>За нарушение антимонопольных норм, которые устанавливает государство в виде законов, могут предусматриваться такие формы ответственности:</w:t>
      </w:r>
    </w:p>
    <w:p w14:paraId="64FB4299" w14:textId="77777777" w:rsidR="00D453CD" w:rsidRPr="00D453CD" w:rsidRDefault="00D453CD" w:rsidP="00D453CD">
      <w:pPr>
        <w:ind w:firstLine="284"/>
        <w:rPr>
          <w:sz w:val="28"/>
          <w:szCs w:val="28"/>
        </w:rPr>
      </w:pPr>
      <w:r w:rsidRPr="00D453CD">
        <w:rPr>
          <w:sz w:val="28"/>
          <w:szCs w:val="28"/>
        </w:rPr>
        <w:t>1.   имущественная – в виде штрафов, отчисления с прибыли, отчисления убытков;</w:t>
      </w:r>
    </w:p>
    <w:p w14:paraId="6E28F430" w14:textId="229431BA" w:rsidR="00D453CD" w:rsidRPr="009C7C7C" w:rsidRDefault="00D453CD" w:rsidP="009C7C7C">
      <w:pPr>
        <w:ind w:firstLine="284"/>
        <w:rPr>
          <w:sz w:val="28"/>
          <w:szCs w:val="28"/>
        </w:rPr>
      </w:pPr>
      <w:r w:rsidRPr="00D453CD">
        <w:rPr>
          <w:sz w:val="28"/>
          <w:szCs w:val="28"/>
        </w:rPr>
        <w:t>2.   оперативно-хозяйственные санкции – принудительный раздел фирмы, лишение ли</w:t>
      </w:r>
      <w:r>
        <w:rPr>
          <w:sz w:val="28"/>
          <w:szCs w:val="28"/>
        </w:rPr>
        <w:t>цензии, запрет выхода на внешние</w:t>
      </w:r>
      <w:r w:rsidRPr="00D453CD">
        <w:rPr>
          <w:sz w:val="28"/>
          <w:szCs w:val="28"/>
        </w:rPr>
        <w:t xml:space="preserve"> рынки.</w:t>
      </w:r>
    </w:p>
    <w:p w14:paraId="342CC801" w14:textId="77777777" w:rsidR="00D453CD" w:rsidRDefault="00D453CD" w:rsidP="00AE5F98"/>
    <w:p w14:paraId="35019DDD" w14:textId="77777777" w:rsidR="00AE5F98" w:rsidRPr="008C0D79" w:rsidRDefault="00AE5F98" w:rsidP="00AE5F98">
      <w:pPr>
        <w:pStyle w:val="31"/>
        <w:jc w:val="center"/>
        <w:rPr>
          <w:b/>
          <w:sz w:val="24"/>
        </w:rPr>
      </w:pPr>
      <w:r w:rsidRPr="008C0D79">
        <w:rPr>
          <w:b/>
          <w:sz w:val="24"/>
        </w:rPr>
        <w:t>Система антимонопольного регулирования</w:t>
      </w:r>
    </w:p>
    <w:p w14:paraId="1A11F669" w14:textId="77777777" w:rsidR="00AE5F98" w:rsidRPr="008C0D79" w:rsidRDefault="00AE5F98" w:rsidP="00AE5F98">
      <w:pPr>
        <w:pStyle w:val="31"/>
        <w:jc w:val="center"/>
        <w:rPr>
          <w:b/>
          <w:sz w:val="24"/>
        </w:rPr>
      </w:pPr>
    </w:p>
    <w:p w14:paraId="3E26ECCA" w14:textId="77777777" w:rsidR="00AE5F98" w:rsidRPr="008C0D79" w:rsidRDefault="00AE5F98" w:rsidP="00AE5F98">
      <w:pPr>
        <w:pStyle w:val="31"/>
        <w:rPr>
          <w:b/>
          <w:sz w:val="24"/>
        </w:rPr>
      </w:pPr>
      <w:r w:rsidRPr="008C0D79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0AFB8C" wp14:editId="0360DED6">
                <wp:simplePos x="0" y="0"/>
                <wp:positionH relativeFrom="column">
                  <wp:posOffset>914400</wp:posOffset>
                </wp:positionH>
                <wp:positionV relativeFrom="paragraph">
                  <wp:posOffset>53340</wp:posOffset>
                </wp:positionV>
                <wp:extent cx="1828800" cy="342900"/>
                <wp:effectExtent l="9525" t="5715" r="9525" b="13335"/>
                <wp:wrapNone/>
                <wp:docPr id="24" name="Надпись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B5FADE" w14:textId="77777777" w:rsidR="00AE5F98" w:rsidRPr="00E544C5" w:rsidRDefault="00AE5F98" w:rsidP="00D453CD">
                            <w:pPr>
                              <w:pStyle w:val="31"/>
                              <w:ind w:firstLine="0"/>
                              <w:rPr>
                                <w:b/>
                                <w:i/>
                                <w:sz w:val="24"/>
                              </w:rPr>
                            </w:pPr>
                            <w:r w:rsidRPr="00E544C5">
                              <w:rPr>
                                <w:b/>
                                <w:i/>
                                <w:sz w:val="24"/>
                              </w:rPr>
                              <w:t>Законодательные меры</w:t>
                            </w:r>
                          </w:p>
                          <w:p w14:paraId="6D661174" w14:textId="77777777" w:rsidR="00AE5F98" w:rsidRDefault="00AE5F98" w:rsidP="00AE5F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4" o:spid="_x0000_s1026" type="#_x0000_t202" style="position:absolute;left:0;text-align:left;margin-left:1in;margin-top:4.2pt;width:2in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">
                <v:textbox>
                  <w:txbxContent>
                    <w:p w:rsidR="00AE5F98" w:rsidRPr="00E544C5" w:rsidRDefault="00AE5F98" w:rsidP="00D453CD">
                      <w:pPr>
                        <w:pStyle w:val="31"/>
                        <w:ind w:firstLine="0"/>
                        <w:rPr>
                          <w:b/>
                          <w:i/>
                          <w:sz w:val="24"/>
                        </w:rPr>
                      </w:pPr>
                      <w:r w:rsidRPr="00E544C5">
                        <w:rPr>
                          <w:b/>
                          <w:i/>
                          <w:sz w:val="24"/>
                        </w:rPr>
                        <w:t>Законодательные меры</w:t>
                      </w:r>
                    </w:p>
                    <w:p w:rsidR="00AE5F98" w:rsidRDefault="00AE5F98" w:rsidP="00AE5F98"/>
                  </w:txbxContent>
                </v:textbox>
              </v:shape>
            </w:pict>
          </mc:Fallback>
        </mc:AlternateContent>
      </w:r>
      <w:r w:rsidRPr="008C0D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517B54" wp14:editId="6EF51935">
                <wp:simplePos x="0" y="0"/>
                <wp:positionH relativeFrom="column">
                  <wp:posOffset>3886200</wp:posOffset>
                </wp:positionH>
                <wp:positionV relativeFrom="paragraph">
                  <wp:posOffset>53340</wp:posOffset>
                </wp:positionV>
                <wp:extent cx="1828800" cy="342900"/>
                <wp:effectExtent l="9525" t="5715" r="9525" b="13335"/>
                <wp:wrapNone/>
                <wp:docPr id="23" name="Надпись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B687DB" w14:textId="77777777" w:rsidR="00AE5F98" w:rsidRPr="00E544C5" w:rsidRDefault="00AE5F98" w:rsidP="00D453CD">
                            <w:pPr>
                              <w:pStyle w:val="31"/>
                              <w:ind w:firstLine="0"/>
                              <w:jc w:val="center"/>
                              <w:rPr>
                                <w:b/>
                                <w:i/>
                                <w:sz w:val="24"/>
                              </w:rPr>
                            </w:pPr>
                            <w:r w:rsidRPr="00E544C5">
                              <w:rPr>
                                <w:b/>
                                <w:i/>
                                <w:sz w:val="24"/>
                              </w:rPr>
                              <w:t>Экономические меры</w:t>
                            </w:r>
                          </w:p>
                          <w:p w14:paraId="4986B918" w14:textId="77777777" w:rsidR="00AE5F98" w:rsidRDefault="00AE5F98" w:rsidP="00AE5F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3" o:spid="_x0000_s1027" type="#_x0000_t202" style="position:absolute;left:0;text-align:left;margin-left:306pt;margin-top:4.2pt;width:2in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">
                <v:textbox>
                  <w:txbxContent>
                    <w:p w:rsidR="00AE5F98" w:rsidRPr="00E544C5" w:rsidRDefault="00AE5F98" w:rsidP="00D453CD">
                      <w:pPr>
                        <w:pStyle w:val="31"/>
                        <w:ind w:firstLine="0"/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r w:rsidRPr="00E544C5">
                        <w:rPr>
                          <w:b/>
                          <w:i/>
                          <w:sz w:val="24"/>
                        </w:rPr>
                        <w:t>Экономические меры</w:t>
                      </w:r>
                    </w:p>
                    <w:p w:rsidR="00AE5F98" w:rsidRDefault="00AE5F98" w:rsidP="00AE5F98"/>
                  </w:txbxContent>
                </v:textbox>
              </v:shape>
            </w:pict>
          </mc:Fallback>
        </mc:AlternateContent>
      </w:r>
    </w:p>
    <w:p w14:paraId="7656E8A2" w14:textId="77777777" w:rsidR="00AE5F98" w:rsidRPr="008C0D79" w:rsidRDefault="00AE5F98" w:rsidP="00AE5F98">
      <w:pPr>
        <w:pStyle w:val="31"/>
        <w:rPr>
          <w:sz w:val="24"/>
        </w:rPr>
      </w:pPr>
      <w:r w:rsidRPr="008C0D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D50256" wp14:editId="45C76F4A">
                <wp:simplePos x="0" y="0"/>
                <wp:positionH relativeFrom="column">
                  <wp:posOffset>1371600</wp:posOffset>
                </wp:positionH>
                <wp:positionV relativeFrom="paragraph">
                  <wp:posOffset>160020</wp:posOffset>
                </wp:positionV>
                <wp:extent cx="0" cy="228600"/>
                <wp:effectExtent l="57150" t="7620" r="57150" b="20955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C3FC4F" id="Прямая соединительная линия 22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12.6pt" to="108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">
                <v:stroke endarrow="block"/>
              </v:line>
            </w:pict>
          </mc:Fallback>
        </mc:AlternateContent>
      </w:r>
      <w:r w:rsidRPr="008C0D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053FC1" wp14:editId="576B88BB">
                <wp:simplePos x="0" y="0"/>
                <wp:positionH relativeFrom="column">
                  <wp:posOffset>2286000</wp:posOffset>
                </wp:positionH>
                <wp:positionV relativeFrom="paragraph">
                  <wp:posOffset>160020</wp:posOffset>
                </wp:positionV>
                <wp:extent cx="0" cy="228600"/>
                <wp:effectExtent l="57150" t="7620" r="57150" b="20955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164878" id="Прямая соединительная линия 2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2.6pt" to="180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">
                <v:stroke endarrow="block"/>
              </v:line>
            </w:pict>
          </mc:Fallback>
        </mc:AlternateContent>
      </w:r>
      <w:r w:rsidRPr="008C0D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6961EC" wp14:editId="0CDE7B78">
                <wp:simplePos x="0" y="0"/>
                <wp:positionH relativeFrom="column">
                  <wp:posOffset>4800600</wp:posOffset>
                </wp:positionH>
                <wp:positionV relativeFrom="paragraph">
                  <wp:posOffset>160020</wp:posOffset>
                </wp:positionV>
                <wp:extent cx="0" cy="114300"/>
                <wp:effectExtent l="57150" t="7620" r="57150" b="20955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8E8C02" id="Прямая соединительная линия 2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12.6pt" to="378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">
                <v:stroke endarrow="block"/>
              </v:line>
            </w:pict>
          </mc:Fallback>
        </mc:AlternateContent>
      </w:r>
    </w:p>
    <w:p w14:paraId="7F27743A" w14:textId="77777777" w:rsidR="00AE5F98" w:rsidRPr="008C0D79" w:rsidRDefault="00AE5F98" w:rsidP="00AE5F98">
      <w:pPr>
        <w:pStyle w:val="31"/>
        <w:rPr>
          <w:sz w:val="24"/>
        </w:rPr>
      </w:pPr>
      <w:r w:rsidRPr="008C0D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E33712D" wp14:editId="2689A93C">
                <wp:simplePos x="0" y="0"/>
                <wp:positionH relativeFrom="column">
                  <wp:posOffset>4229100</wp:posOffset>
                </wp:positionH>
                <wp:positionV relativeFrom="paragraph">
                  <wp:posOffset>99060</wp:posOffset>
                </wp:positionV>
                <wp:extent cx="0" cy="114300"/>
                <wp:effectExtent l="9525" t="13335" r="9525" b="571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CC0F3A" id="Прямая соединительная линия 19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7.8pt" to="333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"/>
            </w:pict>
          </mc:Fallback>
        </mc:AlternateContent>
      </w:r>
      <w:r w:rsidRPr="008C0D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A2E2D21" wp14:editId="288605A9">
                <wp:simplePos x="0" y="0"/>
                <wp:positionH relativeFrom="column">
                  <wp:posOffset>5257800</wp:posOffset>
                </wp:positionH>
                <wp:positionV relativeFrom="paragraph">
                  <wp:posOffset>99060</wp:posOffset>
                </wp:positionV>
                <wp:extent cx="0" cy="114300"/>
                <wp:effectExtent l="9525" t="13335" r="9525" b="5715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731C5C" id="Прямая соединительная линия 1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7.8pt" to="414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"/>
            </w:pict>
          </mc:Fallback>
        </mc:AlternateContent>
      </w:r>
      <w:r w:rsidRPr="008C0D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893E07D" wp14:editId="1C17E8D0">
                <wp:simplePos x="0" y="0"/>
                <wp:positionH relativeFrom="column">
                  <wp:posOffset>4229100</wp:posOffset>
                </wp:positionH>
                <wp:positionV relativeFrom="paragraph">
                  <wp:posOffset>99060</wp:posOffset>
                </wp:positionV>
                <wp:extent cx="1028700" cy="0"/>
                <wp:effectExtent l="9525" t="13335" r="9525" b="5715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8831E1" id="Прямая соединительная линия 17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7.8pt" to="414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"/>
            </w:pict>
          </mc:Fallback>
        </mc:AlternateContent>
      </w:r>
    </w:p>
    <w:p w14:paraId="27A2CC22" w14:textId="77777777" w:rsidR="00AE5F98" w:rsidRPr="008C0D79" w:rsidRDefault="00AE5F98" w:rsidP="00AE5F98">
      <w:pPr>
        <w:pStyle w:val="31"/>
        <w:rPr>
          <w:sz w:val="24"/>
        </w:rPr>
      </w:pPr>
      <w:r w:rsidRPr="008C0D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4B3F63" wp14:editId="4DCBB246">
                <wp:simplePos x="0" y="0"/>
                <wp:positionH relativeFrom="column">
                  <wp:posOffset>685800</wp:posOffset>
                </wp:positionH>
                <wp:positionV relativeFrom="paragraph">
                  <wp:posOffset>38100</wp:posOffset>
                </wp:positionV>
                <wp:extent cx="1028700" cy="571500"/>
                <wp:effectExtent l="9525" t="9525" r="9525" b="9525"/>
                <wp:wrapNone/>
                <wp:docPr id="16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43F507" w14:textId="77777777" w:rsidR="00AE5F98" w:rsidRPr="009329AB" w:rsidRDefault="00AE5F98" w:rsidP="00AE5F98">
                            <w:pPr>
                              <w:ind w:firstLine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Ограничение контроля над рынком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6" o:spid="_x0000_s1028" type="#_x0000_t202" style="position:absolute;left:0;text-align:left;margin-left:54pt;margin-top:3pt;width:81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">
                <v:textbox>
                  <w:txbxContent>
                    <w:p w:rsidR="00AE5F98" w:rsidRPr="009329AB" w:rsidRDefault="00AE5F98" w:rsidP="00AE5F98">
                      <w:pPr>
                        <w:ind w:firstLine="0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Ограничение контроля над рынком</w:t>
                      </w:r>
                    </w:p>
                  </w:txbxContent>
                </v:textbox>
              </v:shape>
            </w:pict>
          </mc:Fallback>
        </mc:AlternateContent>
      </w:r>
      <w:r w:rsidRPr="008C0D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830432" wp14:editId="2F44A0B2">
                <wp:simplePos x="0" y="0"/>
                <wp:positionH relativeFrom="column">
                  <wp:posOffset>1828800</wp:posOffset>
                </wp:positionH>
                <wp:positionV relativeFrom="paragraph">
                  <wp:posOffset>38100</wp:posOffset>
                </wp:positionV>
                <wp:extent cx="1028700" cy="457200"/>
                <wp:effectExtent l="9525" t="9525" r="9525" b="9525"/>
                <wp:wrapNone/>
                <wp:docPr id="15" name="Надпись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08B41" w14:textId="77777777" w:rsidR="00AE5F98" w:rsidRPr="009329AB" w:rsidRDefault="00AE5F98" w:rsidP="00AE5F98">
                            <w:pPr>
                              <w:ind w:firstLine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Контроль за слияниями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5" o:spid="_x0000_s1029" type="#_x0000_t202" style="position:absolute;left:0;text-align:left;margin-left:2in;margin-top:3pt;width:81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">
                <v:textbox>
                  <w:txbxContent>
                    <w:p w:rsidR="00AE5F98" w:rsidRPr="009329AB" w:rsidRDefault="00AE5F98" w:rsidP="00AE5F98">
                      <w:pPr>
                        <w:ind w:firstLine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Контроль за слияниями</w:t>
                      </w:r>
                    </w:p>
                  </w:txbxContent>
                </v:textbox>
              </v:shape>
            </w:pict>
          </mc:Fallback>
        </mc:AlternateContent>
      </w:r>
      <w:r w:rsidRPr="008C0D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6D59EC8" wp14:editId="7C3961DA">
                <wp:simplePos x="0" y="0"/>
                <wp:positionH relativeFrom="column">
                  <wp:posOffset>3657600</wp:posOffset>
                </wp:positionH>
                <wp:positionV relativeFrom="paragraph">
                  <wp:posOffset>38100</wp:posOffset>
                </wp:positionV>
                <wp:extent cx="1028700" cy="571500"/>
                <wp:effectExtent l="9525" t="9525" r="9525" b="9525"/>
                <wp:wrapNone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16BDC5" w14:textId="77777777" w:rsidR="00AE5F98" w:rsidRPr="009329AB" w:rsidRDefault="00AE5F98" w:rsidP="00AE5F98">
                            <w:pPr>
                              <w:ind w:firstLine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Косвенное регулирование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4" o:spid="_x0000_s1030" type="#_x0000_t202" style="position:absolute;left:0;text-align:left;margin-left:4in;margin-top:3pt;width:81pt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">
                <v:textbox>
                  <w:txbxContent>
                    <w:p w:rsidR="00AE5F98" w:rsidRPr="009329AB" w:rsidRDefault="00AE5F98" w:rsidP="00AE5F98">
                      <w:pPr>
                        <w:ind w:firstLine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Косвенное регулирование </w:t>
                      </w:r>
                    </w:p>
                  </w:txbxContent>
                </v:textbox>
              </v:shape>
            </w:pict>
          </mc:Fallback>
        </mc:AlternateContent>
      </w:r>
      <w:r w:rsidRPr="008C0D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6BEA7F" wp14:editId="070FDF2F">
                <wp:simplePos x="0" y="0"/>
                <wp:positionH relativeFrom="column">
                  <wp:posOffset>4800600</wp:posOffset>
                </wp:positionH>
                <wp:positionV relativeFrom="paragraph">
                  <wp:posOffset>38100</wp:posOffset>
                </wp:positionV>
                <wp:extent cx="1028700" cy="571500"/>
                <wp:effectExtent l="9525" t="9525" r="9525" b="9525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2FDB4C" w14:textId="77777777" w:rsidR="00AE5F98" w:rsidRPr="009329AB" w:rsidRDefault="00AE5F98" w:rsidP="00D453CD">
                            <w:pPr>
                              <w:ind w:firstLine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Прямое регулирование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3" o:spid="_x0000_s1031" type="#_x0000_t202" style="position:absolute;left:0;text-align:left;margin-left:378pt;margin-top:3pt;width:81pt;height: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">
                <v:textbox>
                  <w:txbxContent>
                    <w:p w:rsidR="00AE5F98" w:rsidRPr="009329AB" w:rsidRDefault="00AE5F98" w:rsidP="00D453CD">
                      <w:pPr>
                        <w:ind w:firstLine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Прямое регулирование </w:t>
                      </w:r>
                    </w:p>
                  </w:txbxContent>
                </v:textbox>
              </v:shape>
            </w:pict>
          </mc:Fallback>
        </mc:AlternateContent>
      </w:r>
    </w:p>
    <w:p w14:paraId="2B7DFFF5" w14:textId="77777777" w:rsidR="00AE5F98" w:rsidRPr="008C0D79" w:rsidRDefault="00AE5F98" w:rsidP="00AE5F98">
      <w:pPr>
        <w:pStyle w:val="31"/>
        <w:rPr>
          <w:sz w:val="24"/>
        </w:rPr>
      </w:pPr>
    </w:p>
    <w:p w14:paraId="1BD1180C" w14:textId="77777777" w:rsidR="00AE5F98" w:rsidRPr="008C0D79" w:rsidRDefault="00AE5F98" w:rsidP="00AE5F98">
      <w:pPr>
        <w:pStyle w:val="31"/>
        <w:rPr>
          <w:sz w:val="24"/>
        </w:rPr>
      </w:pPr>
    </w:p>
    <w:p w14:paraId="3F94471F" w14:textId="77777777" w:rsidR="00AE5F98" w:rsidRPr="008C0D79" w:rsidRDefault="00AE5F98" w:rsidP="00AE5F98">
      <w:pPr>
        <w:pStyle w:val="31"/>
        <w:rPr>
          <w:sz w:val="24"/>
        </w:rPr>
      </w:pPr>
      <w:r w:rsidRPr="008C0D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F1C7C6" wp14:editId="0489A52A">
                <wp:simplePos x="0" y="0"/>
                <wp:positionH relativeFrom="column">
                  <wp:posOffset>1824989</wp:posOffset>
                </wp:positionH>
                <wp:positionV relativeFrom="paragraph">
                  <wp:posOffset>83820</wp:posOffset>
                </wp:positionV>
                <wp:extent cx="1266825" cy="685800"/>
                <wp:effectExtent l="0" t="0" r="28575" b="19050"/>
                <wp:wrapNone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CF70E5" w14:textId="77777777" w:rsidR="00AE5F98" w:rsidRPr="009329AB" w:rsidRDefault="00AE5F98" w:rsidP="00AE5F98">
                            <w:pPr>
                              <w:ind w:firstLine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Контроль за соглашениями об использовании продукции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2" o:spid="_x0000_s1032" type="#_x0000_t202" style="position:absolute;left:0;text-align:left;margin-left:143.7pt;margin-top:6.6pt;width:99.75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">
                <v:textbox>
                  <w:txbxContent>
                    <w:p w:rsidR="00AE5F98" w:rsidRPr="009329AB" w:rsidRDefault="00AE5F98" w:rsidP="00AE5F98">
                      <w:pPr>
                        <w:ind w:firstLine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Контроль за соглашениями об исполь</w:t>
                      </w:r>
                      <w:r>
                        <w:rPr>
                          <w:sz w:val="20"/>
                          <w:szCs w:val="20"/>
                        </w:rPr>
                        <w:t>зова</w:t>
                      </w:r>
                      <w:r>
                        <w:rPr>
                          <w:sz w:val="20"/>
                          <w:szCs w:val="20"/>
                        </w:rPr>
                        <w:t>нии продукции</w:t>
                      </w:r>
                    </w:p>
                  </w:txbxContent>
                </v:textbox>
              </v:shape>
            </w:pict>
          </mc:Fallback>
        </mc:AlternateContent>
      </w:r>
      <w:r w:rsidRPr="008C0D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F91F282" wp14:editId="0D112C30">
                <wp:simplePos x="0" y="0"/>
                <wp:positionH relativeFrom="column">
                  <wp:posOffset>4229100</wp:posOffset>
                </wp:positionH>
                <wp:positionV relativeFrom="paragraph">
                  <wp:posOffset>83820</wp:posOffset>
                </wp:positionV>
                <wp:extent cx="0" cy="114300"/>
                <wp:effectExtent l="57150" t="7620" r="57150" b="2095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3178BC" id="Прямая соединительная линия 11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6.6pt" to="333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">
                <v:stroke endarrow="block"/>
              </v:line>
            </w:pict>
          </mc:Fallback>
        </mc:AlternateContent>
      </w:r>
      <w:r w:rsidRPr="008C0D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D8E170" wp14:editId="294D61C7">
                <wp:simplePos x="0" y="0"/>
                <wp:positionH relativeFrom="column">
                  <wp:posOffset>5257800</wp:posOffset>
                </wp:positionH>
                <wp:positionV relativeFrom="paragraph">
                  <wp:posOffset>83820</wp:posOffset>
                </wp:positionV>
                <wp:extent cx="0" cy="114300"/>
                <wp:effectExtent l="57150" t="7620" r="57150" b="2095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27682F" id="Прямая соединительная линия 10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6.6pt" to="41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">
                <v:stroke endarrow="block"/>
              </v:line>
            </w:pict>
          </mc:Fallback>
        </mc:AlternateContent>
      </w:r>
    </w:p>
    <w:p w14:paraId="36794408" w14:textId="77777777" w:rsidR="00AE5F98" w:rsidRPr="008C0D79" w:rsidRDefault="00D453CD" w:rsidP="00AE5F98">
      <w:pPr>
        <w:pStyle w:val="31"/>
        <w:rPr>
          <w:sz w:val="24"/>
        </w:rPr>
      </w:pPr>
      <w:r w:rsidRPr="008C0D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8ACCBD6" wp14:editId="3814A197">
                <wp:simplePos x="0" y="0"/>
                <wp:positionH relativeFrom="column">
                  <wp:posOffset>3387090</wp:posOffset>
                </wp:positionH>
                <wp:positionV relativeFrom="paragraph">
                  <wp:posOffset>22860</wp:posOffset>
                </wp:positionV>
                <wp:extent cx="1295400" cy="571500"/>
                <wp:effectExtent l="0" t="0" r="19050" b="1905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B763E0" w14:textId="77777777" w:rsidR="00AE5F98" w:rsidRPr="009329AB" w:rsidRDefault="00D453CD" w:rsidP="00AE5F98">
                            <w:pPr>
                              <w:ind w:firstLine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Налогообло</w:t>
                            </w:r>
                            <w:r w:rsidR="00AE5F98">
                              <w:rPr>
                                <w:sz w:val="20"/>
                                <w:szCs w:val="20"/>
                              </w:rPr>
                              <w:t xml:space="preserve">жение продукции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1D3A92" id="Надпись 8" o:spid="_x0000_s1033" type="#_x0000_t202" style="position:absolute;left:0;text-align:left;margin-left:266.7pt;margin-top:1.8pt;width:102pt;height: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">
                <v:textbox>
                  <w:txbxContent>
                    <w:p w:rsidR="00AE5F98" w:rsidRPr="009329AB" w:rsidRDefault="00D453CD" w:rsidP="00AE5F98">
                      <w:pPr>
                        <w:ind w:firstLine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Налогообло</w:t>
                      </w:r>
                      <w:r w:rsidR="00AE5F98">
                        <w:rPr>
                          <w:sz w:val="20"/>
                          <w:szCs w:val="20"/>
                        </w:rPr>
                        <w:t xml:space="preserve">жение продукции </w:t>
                      </w:r>
                    </w:p>
                  </w:txbxContent>
                </v:textbox>
              </v:shape>
            </w:pict>
          </mc:Fallback>
        </mc:AlternateContent>
      </w:r>
      <w:r w:rsidR="00AE5F98" w:rsidRPr="008C0D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87F753" wp14:editId="1D27D9FC">
                <wp:simplePos x="0" y="0"/>
                <wp:positionH relativeFrom="column">
                  <wp:posOffset>685800</wp:posOffset>
                </wp:positionH>
                <wp:positionV relativeFrom="paragraph">
                  <wp:posOffset>22860</wp:posOffset>
                </wp:positionV>
                <wp:extent cx="1028700" cy="571500"/>
                <wp:effectExtent l="9525" t="13335" r="9525" b="5715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2A4935" w14:textId="77777777" w:rsidR="00AE5F98" w:rsidRPr="009329AB" w:rsidRDefault="00AE5F98" w:rsidP="00AE5F98">
                            <w:pPr>
                              <w:ind w:firstLine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Запреты соглашений о ценах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75A376" id="Надпись 9" o:spid="_x0000_s1034" type="#_x0000_t202" style="position:absolute;left:0;text-align:left;margin-left:54pt;margin-top:1.8pt;width:81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">
                <v:textbox>
                  <w:txbxContent>
                    <w:p w:rsidR="00AE5F98" w:rsidRPr="009329AB" w:rsidRDefault="00AE5F98" w:rsidP="00AE5F98">
                      <w:pPr>
                        <w:ind w:firstLine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Запреты соглашений о ценах</w:t>
                      </w:r>
                    </w:p>
                  </w:txbxContent>
                </v:textbox>
              </v:shape>
            </w:pict>
          </mc:Fallback>
        </mc:AlternateContent>
      </w:r>
      <w:r w:rsidR="00AE5F98" w:rsidRPr="008C0D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CE2602E" wp14:editId="33909110">
                <wp:simplePos x="0" y="0"/>
                <wp:positionH relativeFrom="column">
                  <wp:posOffset>4800600</wp:posOffset>
                </wp:positionH>
                <wp:positionV relativeFrom="paragraph">
                  <wp:posOffset>22860</wp:posOffset>
                </wp:positionV>
                <wp:extent cx="1028700" cy="571500"/>
                <wp:effectExtent l="9525" t="13335" r="9525" b="5715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36CF0" w14:textId="77777777" w:rsidR="00AE5F98" w:rsidRPr="009329AB" w:rsidRDefault="00AE5F98" w:rsidP="00D453CD">
                            <w:pPr>
                              <w:ind w:firstLine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Установление «потолков цен»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7" o:spid="_x0000_s1035" type="#_x0000_t202" style="position:absolute;left:0;text-align:left;margin-left:378pt;margin-top:1.8pt;width:81pt;height: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">
                <v:textbox>
                  <w:txbxContent>
                    <w:p w:rsidR="00AE5F98" w:rsidRPr="009329AB" w:rsidRDefault="00AE5F98" w:rsidP="00D453CD">
                      <w:pPr>
                        <w:ind w:firstLine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Установление «потолков цен»</w:t>
                      </w:r>
                    </w:p>
                  </w:txbxContent>
                </v:textbox>
              </v:shape>
            </w:pict>
          </mc:Fallback>
        </mc:AlternateContent>
      </w:r>
    </w:p>
    <w:p w14:paraId="6533C397" w14:textId="77777777" w:rsidR="00AE5F98" w:rsidRPr="008C0D79" w:rsidRDefault="00AE5F98" w:rsidP="00AE5F98">
      <w:pPr>
        <w:pStyle w:val="31"/>
        <w:rPr>
          <w:sz w:val="24"/>
        </w:rPr>
      </w:pPr>
    </w:p>
    <w:p w14:paraId="0DE36C26" w14:textId="77777777" w:rsidR="00AE5F98" w:rsidRPr="008C0D79" w:rsidRDefault="00AE5F98" w:rsidP="00AE5F98">
      <w:pPr>
        <w:pStyle w:val="31"/>
        <w:rPr>
          <w:sz w:val="24"/>
        </w:rPr>
      </w:pPr>
    </w:p>
    <w:p w14:paraId="68B89DAF" w14:textId="77777777" w:rsidR="00AE5F98" w:rsidRPr="008C0D79" w:rsidRDefault="00AE5F98" w:rsidP="00AE5F98">
      <w:pPr>
        <w:pStyle w:val="31"/>
        <w:rPr>
          <w:sz w:val="24"/>
        </w:rPr>
      </w:pPr>
    </w:p>
    <w:p w14:paraId="0D861F0A" w14:textId="77777777" w:rsidR="00AE5F98" w:rsidRPr="008C0D79" w:rsidRDefault="00D453CD" w:rsidP="00AE5F98">
      <w:pPr>
        <w:pStyle w:val="31"/>
        <w:rPr>
          <w:sz w:val="24"/>
        </w:rPr>
      </w:pPr>
      <w:r w:rsidRPr="008C0D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19F02C" wp14:editId="1A1FAE44">
                <wp:simplePos x="0" y="0"/>
                <wp:positionH relativeFrom="column">
                  <wp:posOffset>3329940</wp:posOffset>
                </wp:positionH>
                <wp:positionV relativeFrom="paragraph">
                  <wp:posOffset>7620</wp:posOffset>
                </wp:positionV>
                <wp:extent cx="1352550" cy="571500"/>
                <wp:effectExtent l="0" t="0" r="19050" b="1905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25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ED213B" w14:textId="77777777" w:rsidR="00AE5F98" w:rsidRPr="009329AB" w:rsidRDefault="00D453CD" w:rsidP="00D453CD">
                            <w:pPr>
                              <w:ind w:firstLine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Налогообло</w:t>
                            </w:r>
                            <w:r w:rsidR="00AE5F98">
                              <w:rPr>
                                <w:sz w:val="20"/>
                                <w:szCs w:val="20"/>
                              </w:rPr>
                              <w:t>жение сверх прибыли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A05CD9" id="Надпись 4" o:spid="_x0000_s1036" type="#_x0000_t202" style="position:absolute;left:0;text-align:left;margin-left:262.2pt;margin-top:.6pt;width:106.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">
                <v:textbox>
                  <w:txbxContent>
                    <w:p w:rsidR="00AE5F98" w:rsidRPr="009329AB" w:rsidRDefault="00D453CD" w:rsidP="00D453CD">
                      <w:pPr>
                        <w:ind w:firstLine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Налогообло</w:t>
                      </w:r>
                      <w:r w:rsidR="00AE5F98">
                        <w:rPr>
                          <w:sz w:val="20"/>
                          <w:szCs w:val="20"/>
                        </w:rPr>
                        <w:t>жение сверх прибыли</w:t>
                      </w:r>
                    </w:p>
                  </w:txbxContent>
                </v:textbox>
              </v:shape>
            </w:pict>
          </mc:Fallback>
        </mc:AlternateContent>
      </w:r>
      <w:r w:rsidR="00AE5F98" w:rsidRPr="008C0D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6D17DB" wp14:editId="10390C65">
                <wp:simplePos x="0" y="0"/>
                <wp:positionH relativeFrom="column">
                  <wp:posOffset>358140</wp:posOffset>
                </wp:positionH>
                <wp:positionV relativeFrom="paragraph">
                  <wp:posOffset>7620</wp:posOffset>
                </wp:positionV>
                <wp:extent cx="1352550" cy="571500"/>
                <wp:effectExtent l="0" t="0" r="19050" b="1905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25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545362" w14:textId="77777777" w:rsidR="00AE5F98" w:rsidRPr="009329AB" w:rsidRDefault="00AE5F98" w:rsidP="00AE5F98">
                            <w:pPr>
                              <w:ind w:firstLine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Запреты соглашений о разделе рынков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9C73F9" id="Надпись 6" o:spid="_x0000_s1037" type="#_x0000_t202" style="position:absolute;left:0;text-align:left;margin-left:28.2pt;margin-top:.6pt;width:106.5pt;height: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">
                <v:textbox>
                  <w:txbxContent>
                    <w:p w:rsidR="00AE5F98" w:rsidRPr="009329AB" w:rsidRDefault="00AE5F98" w:rsidP="00AE5F98">
                      <w:pPr>
                        <w:ind w:firstLine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Запреты соглашений о разде</w:t>
                      </w:r>
                      <w:r>
                        <w:rPr>
                          <w:sz w:val="20"/>
                          <w:szCs w:val="20"/>
                        </w:rPr>
                        <w:t>ле рынков</w:t>
                      </w:r>
                    </w:p>
                  </w:txbxContent>
                </v:textbox>
              </v:shape>
            </w:pict>
          </mc:Fallback>
        </mc:AlternateContent>
      </w:r>
      <w:r w:rsidR="00AE5F98" w:rsidRPr="008C0D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9D3E61" wp14:editId="666EF836">
                <wp:simplePos x="0" y="0"/>
                <wp:positionH relativeFrom="column">
                  <wp:posOffset>1828800</wp:posOffset>
                </wp:positionH>
                <wp:positionV relativeFrom="paragraph">
                  <wp:posOffset>7620</wp:posOffset>
                </wp:positionV>
                <wp:extent cx="1028700" cy="571500"/>
                <wp:effectExtent l="9525" t="7620" r="9525" b="1143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803EBF" w14:textId="77777777" w:rsidR="00AE5F98" w:rsidRPr="009329AB" w:rsidRDefault="00AE5F98" w:rsidP="00AE5F98">
                            <w:pPr>
                              <w:ind w:firstLine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Запреты на установление розничных цен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836625" id="Надпись 5" o:spid="_x0000_s1038" type="#_x0000_t202" style="position:absolute;left:0;text-align:left;margin-left:2in;margin-top:.6pt;width:81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">
                <v:textbox>
                  <w:txbxContent>
                    <w:p w:rsidR="00AE5F98" w:rsidRPr="009329AB" w:rsidRDefault="00AE5F98" w:rsidP="00AE5F98">
                      <w:pPr>
                        <w:ind w:firstLine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Запреты на установление розничных цен</w:t>
                      </w:r>
                    </w:p>
                  </w:txbxContent>
                </v:textbox>
              </v:shape>
            </w:pict>
          </mc:Fallback>
        </mc:AlternateContent>
      </w:r>
      <w:r w:rsidR="00AE5F98" w:rsidRPr="008C0D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A351BE3" wp14:editId="727BBF5C">
                <wp:simplePos x="0" y="0"/>
                <wp:positionH relativeFrom="column">
                  <wp:posOffset>4800600</wp:posOffset>
                </wp:positionH>
                <wp:positionV relativeFrom="paragraph">
                  <wp:posOffset>7620</wp:posOffset>
                </wp:positionV>
                <wp:extent cx="1028700" cy="571500"/>
                <wp:effectExtent l="9525" t="7620" r="9525" b="1143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E681FE" w14:textId="77777777" w:rsidR="00AE5F98" w:rsidRPr="009329AB" w:rsidRDefault="00AE5F98" w:rsidP="00D453CD">
                            <w:pPr>
                              <w:ind w:firstLine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Установление предела нормы прибыли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" o:spid="_x0000_s1039" type="#_x0000_t202" style="position:absolute;left:0;text-align:left;margin-left:378pt;margin-top:.6pt;width:81pt;height: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">
                <v:textbox>
                  <w:txbxContent>
                    <w:p w:rsidR="00AE5F98" w:rsidRPr="009329AB" w:rsidRDefault="00AE5F98" w:rsidP="00D453CD">
                      <w:pPr>
                        <w:ind w:firstLine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Установление предела нормы прибыли</w:t>
                      </w:r>
                    </w:p>
                  </w:txbxContent>
                </v:textbox>
              </v:shape>
            </w:pict>
          </mc:Fallback>
        </mc:AlternateContent>
      </w:r>
    </w:p>
    <w:p w14:paraId="6D617BA7" w14:textId="77777777" w:rsidR="00AE5F98" w:rsidRPr="008C0D79" w:rsidRDefault="00AE5F98" w:rsidP="00AE5F98">
      <w:pPr>
        <w:pStyle w:val="31"/>
        <w:rPr>
          <w:sz w:val="24"/>
        </w:rPr>
      </w:pPr>
    </w:p>
    <w:p w14:paraId="4FD19846" w14:textId="77777777" w:rsidR="00AE5F98" w:rsidRPr="008C0D79" w:rsidRDefault="00AE5F98" w:rsidP="00AE5F98">
      <w:pPr>
        <w:pStyle w:val="31"/>
        <w:rPr>
          <w:sz w:val="24"/>
        </w:rPr>
      </w:pPr>
    </w:p>
    <w:p w14:paraId="36CB90C5" w14:textId="77777777" w:rsidR="00AE5F98" w:rsidRPr="008C0D79" w:rsidRDefault="00AE5F98" w:rsidP="00AE5F98">
      <w:pPr>
        <w:pStyle w:val="31"/>
        <w:rPr>
          <w:sz w:val="24"/>
        </w:rPr>
      </w:pPr>
      <w:r w:rsidRPr="008C0D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691BD8" wp14:editId="2B5DE4D8">
                <wp:simplePos x="0" y="0"/>
                <wp:positionH relativeFrom="column">
                  <wp:posOffset>310515</wp:posOffset>
                </wp:positionH>
                <wp:positionV relativeFrom="paragraph">
                  <wp:posOffset>167640</wp:posOffset>
                </wp:positionV>
                <wp:extent cx="1400175" cy="800100"/>
                <wp:effectExtent l="0" t="0" r="28575" b="1905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017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99D9D" w14:textId="77777777" w:rsidR="00AE5F98" w:rsidRPr="009329AB" w:rsidRDefault="00AE5F98" w:rsidP="00AE5F98">
                            <w:pPr>
                              <w:ind w:firstLine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Определение набора предоставляемых услуг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C0CC20" id="Надпись 2" o:spid="_x0000_s1040" type="#_x0000_t202" style="position:absolute;left:0;text-align:left;margin-left:24.45pt;margin-top:13.2pt;width:110.25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">
                <v:textbox>
                  <w:txbxContent>
                    <w:p w:rsidR="00AE5F98" w:rsidRPr="009329AB" w:rsidRDefault="00AE5F98" w:rsidP="00AE5F98">
                      <w:pPr>
                        <w:ind w:firstLine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Опреде</w:t>
                      </w:r>
                      <w:r>
                        <w:rPr>
                          <w:sz w:val="20"/>
                          <w:szCs w:val="20"/>
                        </w:rPr>
                        <w:t>ление набора предос</w:t>
                      </w:r>
                      <w:r>
                        <w:rPr>
                          <w:sz w:val="20"/>
                          <w:szCs w:val="20"/>
                        </w:rPr>
                        <w:t>тавляемых услуг</w:t>
                      </w:r>
                    </w:p>
                  </w:txbxContent>
                </v:textbox>
              </v:shape>
            </w:pict>
          </mc:Fallback>
        </mc:AlternateContent>
      </w:r>
      <w:r w:rsidRPr="008C0D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20EEDC" wp14:editId="26785733">
                <wp:simplePos x="0" y="0"/>
                <wp:positionH relativeFrom="column">
                  <wp:posOffset>1824989</wp:posOffset>
                </wp:positionH>
                <wp:positionV relativeFrom="paragraph">
                  <wp:posOffset>167640</wp:posOffset>
                </wp:positionV>
                <wp:extent cx="1323975" cy="800100"/>
                <wp:effectExtent l="0" t="0" r="28575" b="1905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AF69FD" w14:textId="77777777" w:rsidR="00AE5F98" w:rsidRPr="009329AB" w:rsidRDefault="00AE5F98" w:rsidP="00AE5F98">
                            <w:pPr>
                              <w:ind w:firstLine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Запреты соглашений о предоставлении исключительных прав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46D8CD" id="Надпись 1" o:spid="_x0000_s1041" type="#_x0000_t202" style="position:absolute;left:0;text-align:left;margin-left:143.7pt;margin-top:13.2pt;width:104.25pt;height:6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">
                <v:textbox>
                  <w:txbxContent>
                    <w:p w:rsidR="00AE5F98" w:rsidRPr="009329AB" w:rsidRDefault="00AE5F98" w:rsidP="00AE5F98">
                      <w:pPr>
                        <w:ind w:firstLine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Запреты соглашений о предоставлении исключитель</w:t>
                      </w:r>
                      <w:r>
                        <w:rPr>
                          <w:sz w:val="20"/>
                          <w:szCs w:val="20"/>
                        </w:rPr>
                        <w:t>ных прав</w:t>
                      </w:r>
                    </w:p>
                  </w:txbxContent>
                </v:textbox>
              </v:shape>
            </w:pict>
          </mc:Fallback>
        </mc:AlternateContent>
      </w:r>
    </w:p>
    <w:p w14:paraId="3A7D9927" w14:textId="77777777" w:rsidR="00AE5F98" w:rsidRPr="008C0D79" w:rsidRDefault="00AE5F98" w:rsidP="00AE5F98">
      <w:pPr>
        <w:pStyle w:val="31"/>
        <w:jc w:val="center"/>
        <w:rPr>
          <w:b/>
          <w:sz w:val="24"/>
        </w:rPr>
      </w:pPr>
    </w:p>
    <w:p w14:paraId="22E97E04" w14:textId="77777777" w:rsidR="00AE5F98" w:rsidRDefault="00AE5F98" w:rsidP="009C7C7C">
      <w:pPr>
        <w:ind w:firstLine="0"/>
        <w:rPr>
          <w:b/>
          <w:sz w:val="28"/>
          <w:szCs w:val="28"/>
        </w:rPr>
      </w:pPr>
    </w:p>
    <w:p w14:paraId="72941912" w14:textId="77777777" w:rsidR="00AE5F98" w:rsidRDefault="00D453CD" w:rsidP="00AE5F98">
      <w:pPr>
        <w:jc w:val="center"/>
        <w:rPr>
          <w:b/>
        </w:rPr>
      </w:pPr>
      <w:r>
        <w:rPr>
          <w:b/>
          <w:sz w:val="28"/>
          <w:szCs w:val="28"/>
        </w:rPr>
        <w:t>3</w:t>
      </w:r>
      <w:r w:rsidR="00AE5F98" w:rsidRPr="00B83B05">
        <w:rPr>
          <w:b/>
          <w:sz w:val="28"/>
          <w:szCs w:val="28"/>
        </w:rPr>
        <w:t>. Монополистическ</w:t>
      </w:r>
      <w:r w:rsidR="00AE5F98">
        <w:rPr>
          <w:b/>
          <w:sz w:val="28"/>
          <w:szCs w:val="28"/>
        </w:rPr>
        <w:t>ие объединения</w:t>
      </w:r>
    </w:p>
    <w:p w14:paraId="3692BB87" w14:textId="77777777" w:rsidR="00AE5F98" w:rsidRPr="00FE06BD" w:rsidRDefault="00AE5F98" w:rsidP="00AE5F98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 xml:space="preserve">Противоположностью конкуренции является </w:t>
      </w:r>
      <w:r w:rsidRPr="00564E62">
        <w:rPr>
          <w:i/>
          <w:iCs/>
          <w:sz w:val="28"/>
          <w:szCs w:val="28"/>
        </w:rPr>
        <w:t xml:space="preserve">монополия. </w:t>
      </w:r>
      <w:r w:rsidRPr="00564E62">
        <w:rPr>
          <w:sz w:val="28"/>
          <w:szCs w:val="28"/>
        </w:rPr>
        <w:t xml:space="preserve">Термин </w:t>
      </w:r>
      <w:r w:rsidRPr="00564E62">
        <w:rPr>
          <w:i/>
          <w:iCs/>
          <w:sz w:val="28"/>
          <w:szCs w:val="28"/>
        </w:rPr>
        <w:t>«</w:t>
      </w:r>
      <w:r w:rsidRPr="00FE06BD">
        <w:rPr>
          <w:i/>
          <w:iCs/>
          <w:sz w:val="28"/>
          <w:szCs w:val="28"/>
        </w:rPr>
        <w:t xml:space="preserve">монополия» </w:t>
      </w:r>
      <w:r w:rsidRPr="00FE06BD">
        <w:rPr>
          <w:sz w:val="28"/>
          <w:szCs w:val="28"/>
        </w:rPr>
        <w:t>греческого происхождения - «единствен</w:t>
      </w:r>
      <w:r w:rsidRPr="00FE06BD">
        <w:rPr>
          <w:sz w:val="28"/>
          <w:szCs w:val="28"/>
        </w:rPr>
        <w:softHyphen/>
        <w:t xml:space="preserve">ный продавец» («моно» - один). </w:t>
      </w:r>
    </w:p>
    <w:p w14:paraId="36310AC7" w14:textId="77777777" w:rsidR="00AE5F98" w:rsidRDefault="00AE5F98" w:rsidP="00AE5F98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FE06BD">
        <w:rPr>
          <w:b/>
          <w:i/>
          <w:iCs/>
          <w:sz w:val="28"/>
          <w:szCs w:val="28"/>
        </w:rPr>
        <w:t>Монополия</w:t>
      </w:r>
      <w:r w:rsidRPr="00FE06BD">
        <w:rPr>
          <w:i/>
          <w:iCs/>
          <w:sz w:val="28"/>
          <w:szCs w:val="28"/>
        </w:rPr>
        <w:t xml:space="preserve"> </w:t>
      </w:r>
      <w:r w:rsidRPr="00FE06BD">
        <w:rPr>
          <w:sz w:val="28"/>
          <w:szCs w:val="28"/>
        </w:rPr>
        <w:t xml:space="preserve">- это </w:t>
      </w:r>
      <w:proofErr w:type="gramStart"/>
      <w:r w:rsidRPr="00FE06BD">
        <w:rPr>
          <w:sz w:val="28"/>
          <w:szCs w:val="28"/>
        </w:rPr>
        <w:t>союз,  соглаше</w:t>
      </w:r>
      <w:r w:rsidRPr="00FE06BD">
        <w:rPr>
          <w:sz w:val="28"/>
          <w:szCs w:val="28"/>
        </w:rPr>
        <w:softHyphen/>
        <w:t>ние</w:t>
      </w:r>
      <w:proofErr w:type="gramEnd"/>
      <w:r w:rsidRPr="00FE06BD">
        <w:rPr>
          <w:sz w:val="28"/>
          <w:szCs w:val="28"/>
        </w:rPr>
        <w:t>, объединение предприятий в более крупное и господствую</w:t>
      </w:r>
      <w:r w:rsidRPr="00FE06BD">
        <w:rPr>
          <w:sz w:val="28"/>
          <w:szCs w:val="28"/>
        </w:rPr>
        <w:softHyphen/>
        <w:t>щее данной отрасли. К таковым относятся Газпром, Единая энергосистема, Картели, синдикаты. В начале 50-60 гг. ХХ в. волна объединений вышла на международную арену. Появились межгосударственные (транс</w:t>
      </w:r>
      <w:r w:rsidRPr="00FE06BD">
        <w:rPr>
          <w:sz w:val="28"/>
          <w:szCs w:val="28"/>
        </w:rPr>
        <w:softHyphen/>
        <w:t xml:space="preserve">национальные) монополии, которые диктуют свои условия в зарубежных странах </w:t>
      </w:r>
      <w:r w:rsidRPr="00FE06BD">
        <w:rPr>
          <w:i/>
          <w:iCs/>
          <w:sz w:val="28"/>
          <w:szCs w:val="28"/>
        </w:rPr>
        <w:t xml:space="preserve">(ЕС, </w:t>
      </w:r>
      <w:r w:rsidRPr="00FE06BD">
        <w:rPr>
          <w:sz w:val="28"/>
          <w:szCs w:val="28"/>
        </w:rPr>
        <w:t>ЕОУС и д.).</w:t>
      </w:r>
    </w:p>
    <w:p w14:paraId="12773AE1" w14:textId="77777777" w:rsidR="00AE5F98" w:rsidRPr="00564E62" w:rsidRDefault="00AE5F98" w:rsidP="00AE5F98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B83B05">
        <w:rPr>
          <w:sz w:val="28"/>
          <w:szCs w:val="28"/>
          <w:u w:val="single"/>
        </w:rPr>
        <w:t xml:space="preserve">Различают </w:t>
      </w:r>
      <w:r w:rsidRPr="00564E62">
        <w:rPr>
          <w:i/>
          <w:iCs/>
          <w:sz w:val="28"/>
          <w:szCs w:val="28"/>
        </w:rPr>
        <w:t xml:space="preserve">искусственные и естественные </w:t>
      </w:r>
      <w:r w:rsidRPr="00564E62">
        <w:rPr>
          <w:sz w:val="28"/>
          <w:szCs w:val="28"/>
        </w:rPr>
        <w:t>монополии.</w:t>
      </w:r>
    </w:p>
    <w:p w14:paraId="031A8144" w14:textId="77777777" w:rsidR="00AE5F98" w:rsidRPr="00564E62" w:rsidRDefault="00AE5F98" w:rsidP="00AE5F98">
      <w:pPr>
        <w:widowControl w:val="0"/>
        <w:tabs>
          <w:tab w:val="left" w:pos="403"/>
        </w:tabs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ab/>
        <w:t xml:space="preserve">К </w:t>
      </w:r>
      <w:r w:rsidRPr="00564E62">
        <w:rPr>
          <w:i/>
          <w:iCs/>
          <w:sz w:val="28"/>
          <w:szCs w:val="28"/>
        </w:rPr>
        <w:t xml:space="preserve">искусственным </w:t>
      </w:r>
      <w:r w:rsidRPr="00564E62">
        <w:rPr>
          <w:sz w:val="28"/>
          <w:szCs w:val="28"/>
        </w:rPr>
        <w:t>относятся картели, синдикаты, концерны</w:t>
      </w:r>
    </w:p>
    <w:p w14:paraId="2ADDB1AC" w14:textId="77777777" w:rsidR="00AE5F98" w:rsidRDefault="00AE5F98" w:rsidP="00AE5F98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>и т.д. Создание их продиктована интересами отдельных лиц, групп лиц или государств.</w:t>
      </w:r>
    </w:p>
    <w:p w14:paraId="15F5CE29" w14:textId="77777777" w:rsidR="00AE5F98" w:rsidRDefault="00AE5F98" w:rsidP="00AE5F98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i/>
          <w:iCs/>
          <w:sz w:val="28"/>
          <w:szCs w:val="28"/>
        </w:rPr>
        <w:t>1. Кар</w:t>
      </w:r>
      <w:r w:rsidRPr="00B83B05">
        <w:rPr>
          <w:i/>
          <w:iCs/>
          <w:sz w:val="28"/>
          <w:szCs w:val="28"/>
        </w:rPr>
        <w:t>тель</w:t>
      </w:r>
      <w:r>
        <w:rPr>
          <w:iCs/>
          <w:sz w:val="28"/>
          <w:szCs w:val="28"/>
        </w:rPr>
        <w:t xml:space="preserve"> </w:t>
      </w:r>
      <w:proofErr w:type="gramStart"/>
      <w:r w:rsidRPr="007A2C8A">
        <w:rPr>
          <w:iCs/>
          <w:sz w:val="28"/>
          <w:szCs w:val="28"/>
        </w:rPr>
        <w:t xml:space="preserve">- </w:t>
      </w:r>
      <w:r w:rsidRPr="007A2C8A">
        <w:rPr>
          <w:sz w:val="28"/>
          <w:szCs w:val="28"/>
        </w:rPr>
        <w:t>это</w:t>
      </w:r>
      <w:proofErr w:type="gramEnd"/>
      <w:r w:rsidRPr="007A2C8A">
        <w:rPr>
          <w:sz w:val="28"/>
          <w:szCs w:val="28"/>
        </w:rPr>
        <w:t xml:space="preserve"> союз нескольких предприятий 1 отрасли, промышленности в которой его участники сохраняют свою собственность на средства и продукты производства.</w:t>
      </w:r>
    </w:p>
    <w:p w14:paraId="11F2A7A1" w14:textId="77777777" w:rsidR="00AE5F98" w:rsidRPr="00BE13CA" w:rsidRDefault="00AE5F98" w:rsidP="00AE5F98">
      <w:pPr>
        <w:ind w:firstLine="708"/>
        <w:rPr>
          <w:rFonts w:eastAsia="Times-Roman"/>
          <w:sz w:val="28"/>
          <w:szCs w:val="28"/>
        </w:rPr>
      </w:pPr>
      <w:r w:rsidRPr="00BE13CA">
        <w:rPr>
          <w:rFonts w:eastAsia="Times-Roman"/>
          <w:sz w:val="28"/>
          <w:szCs w:val="28"/>
        </w:rPr>
        <w:t>В настоящее время крупнейшим картелем считается Международный электротехнический картель, объединяющий 55 компаний из 11 стран мира (Телефункен, Сименс, Хитачи и др</w:t>
      </w:r>
      <w:r>
        <w:rPr>
          <w:rFonts w:eastAsia="Times-Roman"/>
          <w:sz w:val="28"/>
          <w:szCs w:val="28"/>
        </w:rPr>
        <w:t>.)</w:t>
      </w:r>
    </w:p>
    <w:p w14:paraId="25158FD3" w14:textId="77777777" w:rsidR="00AE5F98" w:rsidRDefault="00AE5F98" w:rsidP="00AE5F98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2. </w:t>
      </w:r>
      <w:r w:rsidRPr="00B83B05">
        <w:rPr>
          <w:i/>
          <w:iCs/>
          <w:sz w:val="28"/>
          <w:szCs w:val="28"/>
        </w:rPr>
        <w:t xml:space="preserve">Синдикат </w:t>
      </w:r>
      <w:proofErr w:type="gramStart"/>
      <w:r w:rsidRPr="007A2C8A">
        <w:rPr>
          <w:iCs/>
          <w:sz w:val="28"/>
          <w:szCs w:val="28"/>
        </w:rPr>
        <w:t xml:space="preserve">- </w:t>
      </w:r>
      <w:r w:rsidRPr="007A2C8A">
        <w:rPr>
          <w:sz w:val="28"/>
          <w:szCs w:val="28"/>
        </w:rPr>
        <w:t>это</w:t>
      </w:r>
      <w:proofErr w:type="gramEnd"/>
      <w:r w:rsidRPr="007A2C8A">
        <w:rPr>
          <w:sz w:val="28"/>
          <w:szCs w:val="28"/>
        </w:rPr>
        <w:t xml:space="preserve"> объединения ряда предприятий изготавливающих однородную продукцию.</w:t>
      </w:r>
    </w:p>
    <w:p w14:paraId="473B5E4E" w14:textId="77777777" w:rsidR="00AE5F98" w:rsidRPr="00BE13CA" w:rsidRDefault="00AE5F98" w:rsidP="00AE5F98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 w:rsidRPr="00BE13CA">
        <w:rPr>
          <w:rFonts w:eastAsia="Times-Roman"/>
          <w:sz w:val="28"/>
          <w:szCs w:val="28"/>
          <w:lang w:eastAsia="ko-KR"/>
        </w:rPr>
        <w:t>Так, алмазный синдикат Де Бурс сосредоточил в своих руках реализацию практически всех добываемых в мире необработанных алмазов. Россия, как и многие страны мира, вынуждена сотрудничать с этим синдикатом.</w:t>
      </w:r>
    </w:p>
    <w:p w14:paraId="4B9DA935" w14:textId="77777777" w:rsidR="00AE5F98" w:rsidRPr="007A2C8A" w:rsidRDefault="00AE5F98" w:rsidP="00AE5F98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3. </w:t>
      </w:r>
      <w:r w:rsidRPr="00B83B05">
        <w:rPr>
          <w:i/>
          <w:iCs/>
          <w:sz w:val="28"/>
          <w:szCs w:val="28"/>
        </w:rPr>
        <w:t xml:space="preserve">Трест </w:t>
      </w:r>
      <w:proofErr w:type="gramStart"/>
      <w:r w:rsidRPr="007A2C8A">
        <w:rPr>
          <w:iCs/>
          <w:sz w:val="28"/>
          <w:szCs w:val="28"/>
        </w:rPr>
        <w:t>-</w:t>
      </w:r>
      <w:r>
        <w:rPr>
          <w:iCs/>
          <w:sz w:val="28"/>
          <w:szCs w:val="28"/>
        </w:rPr>
        <w:t xml:space="preserve"> </w:t>
      </w:r>
      <w:r w:rsidRPr="007A2C8A">
        <w:rPr>
          <w:iCs/>
          <w:sz w:val="28"/>
          <w:szCs w:val="28"/>
        </w:rPr>
        <w:t>это</w:t>
      </w:r>
      <w:proofErr w:type="gramEnd"/>
      <w:r w:rsidRPr="007A2C8A">
        <w:rPr>
          <w:iCs/>
          <w:sz w:val="28"/>
          <w:szCs w:val="28"/>
        </w:rPr>
        <w:t xml:space="preserve"> </w:t>
      </w:r>
      <w:r w:rsidRPr="007A2C8A">
        <w:rPr>
          <w:sz w:val="28"/>
          <w:szCs w:val="28"/>
        </w:rPr>
        <w:t>монополия, в которой создаётся совместная собственность данной группы предпринимателей на средства производства и готовую продукцию.</w:t>
      </w:r>
    </w:p>
    <w:p w14:paraId="7A712C0B" w14:textId="77777777" w:rsidR="00AE5F98" w:rsidRDefault="00AE5F98" w:rsidP="00AE5F98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4. </w:t>
      </w:r>
      <w:r w:rsidRPr="00B83B05">
        <w:rPr>
          <w:i/>
          <w:iCs/>
          <w:sz w:val="28"/>
          <w:szCs w:val="28"/>
        </w:rPr>
        <w:t xml:space="preserve">Концерн </w:t>
      </w:r>
      <w:proofErr w:type="gramStart"/>
      <w:r>
        <w:rPr>
          <w:iCs/>
          <w:sz w:val="28"/>
          <w:szCs w:val="28"/>
        </w:rPr>
        <w:t xml:space="preserve">- </w:t>
      </w:r>
      <w:r w:rsidRPr="007A2C8A">
        <w:rPr>
          <w:iCs/>
          <w:sz w:val="28"/>
          <w:szCs w:val="28"/>
        </w:rPr>
        <w:t>это</w:t>
      </w:r>
      <w:proofErr w:type="gramEnd"/>
      <w:r w:rsidRPr="007A2C8A">
        <w:rPr>
          <w:iCs/>
          <w:sz w:val="28"/>
          <w:szCs w:val="28"/>
        </w:rPr>
        <w:t xml:space="preserve"> </w:t>
      </w:r>
      <w:r w:rsidRPr="007A2C8A">
        <w:rPr>
          <w:sz w:val="28"/>
          <w:szCs w:val="28"/>
        </w:rPr>
        <w:t>союз формально независимых предприятий в рамках, которых головная фирма организует финансовый контроль со своими участниками</w:t>
      </w:r>
      <w:r>
        <w:rPr>
          <w:sz w:val="28"/>
          <w:szCs w:val="28"/>
        </w:rPr>
        <w:t>.</w:t>
      </w:r>
    </w:p>
    <w:p w14:paraId="62B3A15F" w14:textId="77777777" w:rsidR="00AE5F98" w:rsidRPr="00BE13CA" w:rsidRDefault="00AE5F98" w:rsidP="00AE5F98">
      <w:pPr>
        <w:autoSpaceDE w:val="0"/>
        <w:autoSpaceDN w:val="0"/>
        <w:adjustRightInd w:val="0"/>
        <w:ind w:left="-360" w:firstLine="360"/>
        <w:rPr>
          <w:rFonts w:eastAsia="Times-Roman"/>
          <w:sz w:val="28"/>
          <w:szCs w:val="28"/>
          <w:lang w:eastAsia="ko-KR"/>
        </w:rPr>
      </w:pPr>
      <w:r w:rsidRPr="00BE13CA">
        <w:rPr>
          <w:rFonts w:eastAsia="Times-Roman"/>
          <w:sz w:val="28"/>
          <w:szCs w:val="28"/>
          <w:lang w:eastAsia="ko-KR"/>
        </w:rPr>
        <w:t>Первоначально концерны были распространены в США и Японии. В настоящее время эта организационная форма стала преобладающей среди крупных фирм различных стран.</w:t>
      </w:r>
    </w:p>
    <w:p w14:paraId="2042B1A0" w14:textId="77777777" w:rsidR="00AE5F98" w:rsidRDefault="00AE5F98" w:rsidP="00AE5F98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i/>
          <w:iCs/>
          <w:sz w:val="28"/>
          <w:szCs w:val="28"/>
        </w:rPr>
        <w:t>5</w:t>
      </w:r>
      <w:r w:rsidRPr="00BE13CA">
        <w:rPr>
          <w:rFonts w:eastAsia="Times-Italic"/>
          <w:i/>
          <w:sz w:val="28"/>
          <w:szCs w:val="28"/>
        </w:rPr>
        <w:t>.</w:t>
      </w:r>
      <w:r>
        <w:rPr>
          <w:rFonts w:eastAsia="Times-Italic"/>
          <w:i/>
          <w:sz w:val="28"/>
          <w:szCs w:val="28"/>
        </w:rPr>
        <w:t xml:space="preserve"> Пу</w:t>
      </w:r>
      <w:r w:rsidRPr="00BE13CA">
        <w:rPr>
          <w:rFonts w:eastAsia="Times-Italic"/>
          <w:i/>
          <w:sz w:val="28"/>
          <w:szCs w:val="28"/>
        </w:rPr>
        <w:t>л</w:t>
      </w:r>
      <w:r w:rsidRPr="00BE13CA">
        <w:rPr>
          <w:rFonts w:eastAsia="Times-Italic"/>
          <w:sz w:val="28"/>
          <w:szCs w:val="28"/>
        </w:rPr>
        <w:t xml:space="preserve"> </w:t>
      </w:r>
      <w:r w:rsidRPr="00BE13CA">
        <w:rPr>
          <w:rFonts w:eastAsia="Times-Roman"/>
          <w:sz w:val="28"/>
          <w:szCs w:val="28"/>
        </w:rPr>
        <w:t>получил распространение в области использования проектов. Участники пула приходят к взаимовыгодным соглашениям о форме передачи патентов и лицензий. Прибыль распределяется в соответствии с квотой, определяемой при вступлении в пул.</w:t>
      </w:r>
    </w:p>
    <w:p w14:paraId="39A5011F" w14:textId="77777777" w:rsidR="00AE5F98" w:rsidRDefault="00AE5F98" w:rsidP="00AE5F98">
      <w:pPr>
        <w:widowControl w:val="0"/>
        <w:autoSpaceDE w:val="0"/>
        <w:autoSpaceDN w:val="0"/>
        <w:adjustRightInd w:val="0"/>
        <w:ind w:left="-540" w:firstLine="540"/>
        <w:rPr>
          <w:rFonts w:eastAsia="Times-Roman"/>
          <w:sz w:val="28"/>
          <w:szCs w:val="28"/>
        </w:rPr>
      </w:pPr>
      <w:r>
        <w:rPr>
          <w:i/>
          <w:iCs/>
          <w:sz w:val="28"/>
          <w:szCs w:val="28"/>
        </w:rPr>
        <w:t xml:space="preserve">6. </w:t>
      </w:r>
      <w:r w:rsidRPr="00BE13CA">
        <w:rPr>
          <w:rFonts w:eastAsia="Times-Italic"/>
          <w:i/>
          <w:sz w:val="28"/>
          <w:szCs w:val="28"/>
        </w:rPr>
        <w:t>Холдинг</w:t>
      </w:r>
      <w:r w:rsidRPr="00BE13CA">
        <w:rPr>
          <w:rFonts w:eastAsia="Times-Italic"/>
          <w:sz w:val="28"/>
          <w:szCs w:val="28"/>
        </w:rPr>
        <w:t xml:space="preserve"> </w:t>
      </w:r>
      <w:r w:rsidRPr="00BE13CA">
        <w:rPr>
          <w:rFonts w:eastAsia="Times-Roman"/>
          <w:sz w:val="28"/>
          <w:szCs w:val="28"/>
        </w:rPr>
        <w:t>— акционерная компания, владеющая контрольным пакетом акций юридически самостоятельных предприятий для осуществления контроля над их операциями. В условиях рыночной экономики широкое распространение находят холдинговые компании.</w:t>
      </w:r>
    </w:p>
    <w:p w14:paraId="0A28CC5F" w14:textId="77777777" w:rsidR="00AE5F98" w:rsidRDefault="00AE5F98" w:rsidP="00AE5F98">
      <w:pPr>
        <w:widowControl w:val="0"/>
        <w:autoSpaceDE w:val="0"/>
        <w:autoSpaceDN w:val="0"/>
        <w:adjustRightInd w:val="0"/>
        <w:ind w:left="-540" w:firstLine="540"/>
        <w:rPr>
          <w:rFonts w:eastAsia="Times-Italic"/>
          <w:i/>
          <w:iCs/>
          <w:sz w:val="28"/>
          <w:szCs w:val="28"/>
          <w:lang w:eastAsia="ko-KR"/>
        </w:rPr>
      </w:pPr>
      <w:r w:rsidRPr="00BE13CA">
        <w:rPr>
          <w:rFonts w:eastAsia="Times-Italic"/>
          <w:i/>
          <w:iCs/>
          <w:sz w:val="28"/>
          <w:szCs w:val="28"/>
          <w:lang w:eastAsia="ko-KR"/>
        </w:rPr>
        <w:t>Законными формами чистой монополии являются также патенты, авторские права, товарные знаки.</w:t>
      </w:r>
    </w:p>
    <w:p w14:paraId="5A34FE46" w14:textId="77777777" w:rsidR="00AE5F98" w:rsidRDefault="00AE5F98" w:rsidP="00AE5F98">
      <w:pPr>
        <w:widowControl w:val="0"/>
        <w:autoSpaceDE w:val="0"/>
        <w:autoSpaceDN w:val="0"/>
        <w:adjustRightInd w:val="0"/>
        <w:ind w:left="-360" w:firstLine="360"/>
        <w:rPr>
          <w:rFonts w:eastAsia="Times-Roman"/>
          <w:sz w:val="28"/>
          <w:szCs w:val="28"/>
          <w:lang w:eastAsia="ko-KR"/>
        </w:rPr>
      </w:pPr>
      <w:r w:rsidRPr="00BE13CA">
        <w:rPr>
          <w:rFonts w:eastAsia="Times-BoldItalic"/>
          <w:b/>
          <w:bCs/>
          <w:i/>
          <w:iCs/>
          <w:sz w:val="28"/>
          <w:szCs w:val="28"/>
          <w:lang w:eastAsia="ko-KR"/>
        </w:rPr>
        <w:t xml:space="preserve">Патент </w:t>
      </w:r>
      <w:r w:rsidRPr="00BE13CA">
        <w:rPr>
          <w:rFonts w:eastAsia="Times-Roman"/>
          <w:sz w:val="28"/>
          <w:szCs w:val="28"/>
          <w:lang w:eastAsia="ko-KR"/>
        </w:rPr>
        <w:t>дает</w:t>
      </w:r>
      <w:r w:rsidRPr="00BE13CA">
        <w:rPr>
          <w:rFonts w:eastAsia="Times-Italic"/>
          <w:i/>
          <w:iCs/>
          <w:sz w:val="28"/>
          <w:szCs w:val="28"/>
          <w:lang w:eastAsia="ko-KR"/>
        </w:rPr>
        <w:t xml:space="preserve"> </w:t>
      </w:r>
      <w:r w:rsidRPr="00BE13CA">
        <w:rPr>
          <w:rFonts w:eastAsia="Times-Roman"/>
          <w:sz w:val="28"/>
          <w:szCs w:val="28"/>
          <w:lang w:eastAsia="ko-KR"/>
        </w:rPr>
        <w:t>изобретателю нового продукта или технологии исключительное право контроля за их производством в течение определенного периода времени. Государство обеспечивает защиту идей</w:t>
      </w:r>
      <w:r w:rsidRPr="00BE13CA">
        <w:rPr>
          <w:rFonts w:eastAsia="Times-Italic"/>
          <w:i/>
          <w:iCs/>
          <w:sz w:val="28"/>
          <w:szCs w:val="28"/>
          <w:lang w:eastAsia="ko-KR"/>
        </w:rPr>
        <w:t xml:space="preserve"> </w:t>
      </w:r>
      <w:r w:rsidRPr="00BE13CA">
        <w:rPr>
          <w:rFonts w:eastAsia="Times-Roman"/>
          <w:sz w:val="28"/>
          <w:szCs w:val="28"/>
          <w:lang w:eastAsia="ko-KR"/>
        </w:rPr>
        <w:t xml:space="preserve">изобретателя. </w:t>
      </w:r>
    </w:p>
    <w:p w14:paraId="3E0BB240" w14:textId="77777777" w:rsidR="00AE5F98" w:rsidRDefault="00AE5F98" w:rsidP="00AE5F98">
      <w:pPr>
        <w:widowControl w:val="0"/>
        <w:autoSpaceDE w:val="0"/>
        <w:autoSpaceDN w:val="0"/>
        <w:adjustRightInd w:val="0"/>
        <w:ind w:left="-360" w:firstLine="360"/>
        <w:rPr>
          <w:rFonts w:eastAsia="Times-Roman"/>
          <w:sz w:val="28"/>
          <w:szCs w:val="28"/>
          <w:lang w:eastAsia="ko-KR"/>
        </w:rPr>
      </w:pPr>
      <w:r w:rsidRPr="00BE13CA">
        <w:rPr>
          <w:rFonts w:eastAsia="Times-BoldItalic"/>
          <w:b/>
          <w:bCs/>
          <w:i/>
          <w:iCs/>
          <w:sz w:val="28"/>
          <w:szCs w:val="28"/>
          <w:lang w:eastAsia="ko-KR"/>
        </w:rPr>
        <w:lastRenderedPageBreak/>
        <w:t xml:space="preserve">Авторские права </w:t>
      </w:r>
      <w:r w:rsidRPr="00BE13CA">
        <w:rPr>
          <w:rFonts w:eastAsia="Times-Roman"/>
          <w:sz w:val="28"/>
          <w:szCs w:val="28"/>
          <w:lang w:eastAsia="ko-KR"/>
        </w:rPr>
        <w:t>дают авторам произведений</w:t>
      </w:r>
      <w:r>
        <w:rPr>
          <w:rFonts w:eastAsia="Times-Roman"/>
          <w:sz w:val="28"/>
          <w:szCs w:val="28"/>
        </w:rPr>
        <w:t xml:space="preserve"> </w:t>
      </w:r>
      <w:r w:rsidRPr="00BE13CA">
        <w:rPr>
          <w:rFonts w:eastAsia="Times-Roman"/>
          <w:sz w:val="28"/>
          <w:szCs w:val="28"/>
          <w:lang w:eastAsia="ko-KR"/>
        </w:rPr>
        <w:t xml:space="preserve">исключительные права продавать или тиражировать свои произведения. </w:t>
      </w:r>
    </w:p>
    <w:p w14:paraId="61C20D86" w14:textId="77777777" w:rsidR="00AE5F98" w:rsidRPr="00BE13CA" w:rsidRDefault="00AE5F98" w:rsidP="00AE5F98">
      <w:pPr>
        <w:widowControl w:val="0"/>
        <w:autoSpaceDE w:val="0"/>
        <w:autoSpaceDN w:val="0"/>
        <w:adjustRightInd w:val="0"/>
        <w:ind w:left="-540" w:firstLine="540"/>
        <w:rPr>
          <w:rFonts w:eastAsia="Times-Roman"/>
          <w:sz w:val="28"/>
          <w:szCs w:val="28"/>
        </w:rPr>
      </w:pPr>
      <w:r w:rsidRPr="00BE13CA">
        <w:rPr>
          <w:rFonts w:eastAsia="Times-BoldItalic"/>
          <w:b/>
          <w:bCs/>
          <w:i/>
          <w:iCs/>
          <w:sz w:val="28"/>
          <w:szCs w:val="28"/>
          <w:lang w:eastAsia="ko-KR"/>
        </w:rPr>
        <w:t xml:space="preserve">Товарные знаки </w:t>
      </w:r>
      <w:r w:rsidRPr="00BE13CA">
        <w:rPr>
          <w:rFonts w:eastAsia="Times-Roman"/>
          <w:sz w:val="28"/>
          <w:szCs w:val="28"/>
          <w:lang w:eastAsia="ko-KR"/>
        </w:rPr>
        <w:t>— это символы, используемые предприятиями, зарегистрировав которые государство делает незаконным ее использование другими</w:t>
      </w:r>
    </w:p>
    <w:p w14:paraId="6C8DCA6F" w14:textId="77777777" w:rsidR="00AE5F98" w:rsidRPr="00AB265E" w:rsidRDefault="00AE5F98" w:rsidP="00AE5F98">
      <w:pPr>
        <w:widowControl w:val="0"/>
        <w:autoSpaceDE w:val="0"/>
        <w:autoSpaceDN w:val="0"/>
        <w:adjustRightInd w:val="0"/>
        <w:ind w:left="-540" w:firstLine="540"/>
        <w:rPr>
          <w:i/>
          <w:iCs/>
          <w:sz w:val="28"/>
          <w:szCs w:val="28"/>
        </w:rPr>
      </w:pPr>
      <w:r w:rsidRPr="00564E62">
        <w:rPr>
          <w:sz w:val="28"/>
          <w:szCs w:val="28"/>
        </w:rPr>
        <w:t xml:space="preserve">К </w:t>
      </w:r>
      <w:r w:rsidRPr="00564E62">
        <w:rPr>
          <w:i/>
          <w:iCs/>
          <w:sz w:val="28"/>
          <w:szCs w:val="28"/>
        </w:rPr>
        <w:t xml:space="preserve">естественным </w:t>
      </w:r>
      <w:r w:rsidRPr="00564E62">
        <w:rPr>
          <w:sz w:val="28"/>
          <w:szCs w:val="28"/>
        </w:rPr>
        <w:t>монополиям относятся фирмы</w:t>
      </w:r>
      <w:r w:rsidRPr="00564E62">
        <w:rPr>
          <w:sz w:val="28"/>
          <w:szCs w:val="28"/>
        </w:rPr>
        <w:softHyphen/>
        <w:t xml:space="preserve"> объединения, продукция которых не подлежит замене или без которой невозможно существовать. К таковым относятся произ</w:t>
      </w:r>
      <w:r w:rsidRPr="00564E62">
        <w:rPr>
          <w:sz w:val="28"/>
          <w:szCs w:val="28"/>
        </w:rPr>
        <w:softHyphen/>
        <w:t xml:space="preserve">водство лекарственных препаратов, почтовая и телеграфная связь, железная дорога, коммунальные услуги (тепло-, </w:t>
      </w:r>
      <w:r w:rsidRPr="00564E62">
        <w:rPr>
          <w:i/>
          <w:iCs/>
          <w:sz w:val="28"/>
          <w:szCs w:val="28"/>
        </w:rPr>
        <w:t xml:space="preserve">вода-, </w:t>
      </w:r>
      <w:r w:rsidRPr="00564E62">
        <w:rPr>
          <w:sz w:val="28"/>
          <w:szCs w:val="28"/>
        </w:rPr>
        <w:t>энерго-, газоснабжение, транспортировка нефти, газа, угля, реч</w:t>
      </w:r>
      <w:r w:rsidRPr="00564E62">
        <w:rPr>
          <w:sz w:val="28"/>
          <w:szCs w:val="28"/>
        </w:rPr>
        <w:softHyphen/>
        <w:t>ные порты, аэропорты). Из этого следует, что избежать образо</w:t>
      </w:r>
      <w:r w:rsidRPr="00564E62">
        <w:rPr>
          <w:sz w:val="28"/>
          <w:szCs w:val="28"/>
        </w:rPr>
        <w:softHyphen/>
        <w:t>вания монополий в ряде отраслей невозможно. Например, нель</w:t>
      </w:r>
      <w:r w:rsidRPr="00564E62">
        <w:rPr>
          <w:sz w:val="28"/>
          <w:szCs w:val="28"/>
        </w:rPr>
        <w:softHyphen/>
        <w:t>зя иметь в квартире два газопровода от двух конкурирующих</w:t>
      </w:r>
      <w:r>
        <w:rPr>
          <w:sz w:val="28"/>
          <w:szCs w:val="28"/>
        </w:rPr>
        <w:t xml:space="preserve"> </w:t>
      </w:r>
      <w:r w:rsidRPr="00564E62">
        <w:rPr>
          <w:sz w:val="28"/>
          <w:szCs w:val="28"/>
        </w:rPr>
        <w:t xml:space="preserve">компаний, также получать тепло и </w:t>
      </w:r>
      <w:r w:rsidRPr="00564E62">
        <w:rPr>
          <w:i/>
          <w:iCs/>
          <w:sz w:val="28"/>
          <w:szCs w:val="28"/>
        </w:rPr>
        <w:t xml:space="preserve">воду </w:t>
      </w:r>
      <w:r>
        <w:rPr>
          <w:sz w:val="28"/>
          <w:szCs w:val="28"/>
        </w:rPr>
        <w:t xml:space="preserve">от двух </w:t>
      </w:r>
      <w:proofErr w:type="gramStart"/>
      <w:r>
        <w:rPr>
          <w:sz w:val="28"/>
          <w:szCs w:val="28"/>
        </w:rPr>
        <w:t xml:space="preserve">станций </w:t>
      </w:r>
      <w:r w:rsidRPr="00564E62">
        <w:rPr>
          <w:sz w:val="28"/>
          <w:szCs w:val="28"/>
        </w:rPr>
        <w:t xml:space="preserve"> т.</w:t>
      </w:r>
      <w:proofErr w:type="gramEnd"/>
      <w:r w:rsidRPr="00564E62">
        <w:rPr>
          <w:sz w:val="28"/>
          <w:szCs w:val="28"/>
        </w:rPr>
        <w:t xml:space="preserve"> д.</w:t>
      </w:r>
    </w:p>
    <w:p w14:paraId="169BEEBA" w14:textId="77777777" w:rsidR="00AE5F98" w:rsidRDefault="00AE5F98" w:rsidP="00AE5F98">
      <w:pPr>
        <w:rPr>
          <w:sz w:val="28"/>
          <w:szCs w:val="28"/>
        </w:rPr>
      </w:pPr>
    </w:p>
    <w:p w14:paraId="77220658" w14:textId="77777777" w:rsidR="00AE5F98" w:rsidRDefault="00AE5F98" w:rsidP="00AE5F98">
      <w:pPr>
        <w:jc w:val="center"/>
        <w:rPr>
          <w:rFonts w:eastAsia="Times-Bold"/>
          <w:b/>
          <w:bCs/>
          <w:sz w:val="28"/>
          <w:szCs w:val="28"/>
          <w:lang w:eastAsia="ko-KR"/>
        </w:rPr>
      </w:pPr>
    </w:p>
    <w:p w14:paraId="6F5A67AF" w14:textId="77777777" w:rsidR="00E51500" w:rsidRDefault="00E51500" w:rsidP="00E51500"/>
    <w:p w14:paraId="1F2BA6A7" w14:textId="77777777" w:rsidR="00AE5F98" w:rsidRPr="00FE378B" w:rsidRDefault="00AE5F98" w:rsidP="00FE378B"/>
    <w:sectPr w:rsidR="00AE5F98" w:rsidRPr="00FE378B" w:rsidSect="009C7C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-Bold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Italic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BoldItalic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B222359"/>
    <w:multiLevelType w:val="multilevel"/>
    <w:tmpl w:val="97481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52BC4C0A"/>
    <w:multiLevelType w:val="multilevel"/>
    <w:tmpl w:val="AE2EA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3D4B91"/>
    <w:multiLevelType w:val="hybridMultilevel"/>
    <w:tmpl w:val="353A615E"/>
    <w:lvl w:ilvl="0" w:tplc="7CF08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8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0"/>
  </w:num>
  <w:num w:numId="2">
    <w:abstractNumId w:val="2"/>
  </w:num>
  <w:num w:numId="3">
    <w:abstractNumId w:val="28"/>
  </w:num>
  <w:num w:numId="4">
    <w:abstractNumId w:val="18"/>
  </w:num>
  <w:num w:numId="5">
    <w:abstractNumId w:val="25"/>
  </w:num>
  <w:num w:numId="6">
    <w:abstractNumId w:val="15"/>
  </w:num>
  <w:num w:numId="7">
    <w:abstractNumId w:val="7"/>
  </w:num>
  <w:num w:numId="8">
    <w:abstractNumId w:val="26"/>
  </w:num>
  <w:num w:numId="9">
    <w:abstractNumId w:val="27"/>
    <w:lvlOverride w:ilvl="0">
      <w:startOverride w:val="1"/>
    </w:lvlOverride>
  </w:num>
  <w:num w:numId="10">
    <w:abstractNumId w:val="9"/>
  </w:num>
  <w:num w:numId="11">
    <w:abstractNumId w:val="29"/>
  </w:num>
  <w:num w:numId="12">
    <w:abstractNumId w:val="1"/>
  </w:num>
  <w:num w:numId="13">
    <w:abstractNumId w:val="23"/>
  </w:num>
  <w:num w:numId="14">
    <w:abstractNumId w:val="12"/>
  </w:num>
  <w:num w:numId="15">
    <w:abstractNumId w:val="14"/>
  </w:num>
  <w:num w:numId="16">
    <w:abstractNumId w:val="13"/>
  </w:num>
  <w:num w:numId="17">
    <w:abstractNumId w:val="0"/>
  </w:num>
  <w:num w:numId="18">
    <w:abstractNumId w:val="5"/>
  </w:num>
  <w:num w:numId="19">
    <w:abstractNumId w:val="6"/>
  </w:num>
  <w:num w:numId="20">
    <w:abstractNumId w:val="11"/>
  </w:num>
  <w:num w:numId="21">
    <w:abstractNumId w:val="4"/>
  </w:num>
  <w:num w:numId="22">
    <w:abstractNumId w:val="3"/>
  </w:num>
  <w:num w:numId="23">
    <w:abstractNumId w:val="24"/>
  </w:num>
  <w:num w:numId="24">
    <w:abstractNumId w:val="16"/>
  </w:num>
  <w:num w:numId="25">
    <w:abstractNumId w:val="8"/>
  </w:num>
  <w:num w:numId="26">
    <w:abstractNumId w:val="31"/>
  </w:num>
  <w:num w:numId="27">
    <w:abstractNumId w:val="20"/>
  </w:num>
  <w:num w:numId="28">
    <w:abstractNumId w:val="17"/>
  </w:num>
  <w:num w:numId="29">
    <w:abstractNumId w:val="10"/>
  </w:num>
  <w:num w:numId="30">
    <w:abstractNumId w:val="22"/>
  </w:num>
  <w:num w:numId="31">
    <w:abstractNumId w:val="19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B75FB"/>
    <w:rsid w:val="00284383"/>
    <w:rsid w:val="00291C83"/>
    <w:rsid w:val="002B06AB"/>
    <w:rsid w:val="003A7282"/>
    <w:rsid w:val="004575DE"/>
    <w:rsid w:val="0050242D"/>
    <w:rsid w:val="00525022"/>
    <w:rsid w:val="005403BE"/>
    <w:rsid w:val="00546761"/>
    <w:rsid w:val="0055546E"/>
    <w:rsid w:val="005A6908"/>
    <w:rsid w:val="005F2511"/>
    <w:rsid w:val="00713AEC"/>
    <w:rsid w:val="00765730"/>
    <w:rsid w:val="00766C59"/>
    <w:rsid w:val="007777E1"/>
    <w:rsid w:val="007A4389"/>
    <w:rsid w:val="007B0720"/>
    <w:rsid w:val="007D554D"/>
    <w:rsid w:val="00832797"/>
    <w:rsid w:val="00891CA7"/>
    <w:rsid w:val="0094083A"/>
    <w:rsid w:val="00986C95"/>
    <w:rsid w:val="009C172C"/>
    <w:rsid w:val="009C7C7C"/>
    <w:rsid w:val="00AE5F98"/>
    <w:rsid w:val="00BE5CA3"/>
    <w:rsid w:val="00C45984"/>
    <w:rsid w:val="00C561CF"/>
    <w:rsid w:val="00D453CD"/>
    <w:rsid w:val="00E119EB"/>
    <w:rsid w:val="00E51500"/>
    <w:rsid w:val="00EB184A"/>
    <w:rsid w:val="00ED0BD2"/>
    <w:rsid w:val="00EE6798"/>
    <w:rsid w:val="00EF6D0A"/>
    <w:rsid w:val="00F04D8D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36DA8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AE5F9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E5F9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xn--i1abbnckbmcl9fb.xn--p1ai/%D1%81%D1%82%D0%B0%D1%82%D1%8C%D0%B8/415654/img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2057</Words>
  <Characters>11725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5</cp:revision>
  <cp:lastPrinted>2020-03-05T02:34:00Z</cp:lastPrinted>
  <dcterms:created xsi:type="dcterms:W3CDTF">2020-04-23T15:28:00Z</dcterms:created>
  <dcterms:modified xsi:type="dcterms:W3CDTF">2020-10-18T09:13:00Z</dcterms:modified>
</cp:coreProperties>
</file>